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F0F7" w14:textId="675D997E" w:rsidR="00640A76" w:rsidRPr="00403EC1" w:rsidRDefault="000D71D3">
      <w:pPr>
        <w:spacing w:before="161" w:after="161" w:line="240" w:lineRule="auto"/>
        <w:jc w:val="center"/>
        <w:rPr>
          <w:rFonts w:ascii="Arial" w:eastAsia="Times New Roman" w:hAnsi="Arial" w:cs="Arial"/>
          <w:b/>
          <w:sz w:val="20"/>
          <w:szCs w:val="20"/>
          <w:u w:val="single"/>
        </w:rPr>
      </w:pPr>
      <w:bookmarkStart w:id="0" w:name="_GoBack"/>
      <w:r w:rsidRPr="00403EC1">
        <w:rPr>
          <w:rFonts w:ascii="Arial" w:eastAsia="Times New Roman" w:hAnsi="Arial" w:cs="Arial"/>
          <w:b/>
          <w:sz w:val="20"/>
          <w:szCs w:val="20"/>
          <w:u w:val="single"/>
        </w:rPr>
        <w:t>Všeobecné obchodné podmienky</w:t>
      </w:r>
    </w:p>
    <w:p w14:paraId="6BA6BF48" w14:textId="7E1B3D4D" w:rsidR="00883066" w:rsidRPr="00403EC1" w:rsidRDefault="000D71D3" w:rsidP="00883066">
      <w:pPr>
        <w:spacing w:before="280" w:after="280"/>
        <w:jc w:val="center"/>
        <w:rPr>
          <w:rFonts w:ascii="Arial" w:eastAsia="Times New Roman" w:hAnsi="Arial" w:cs="Arial"/>
          <w:b/>
          <w:sz w:val="20"/>
          <w:szCs w:val="20"/>
        </w:rPr>
      </w:pPr>
      <w:r w:rsidRPr="00403EC1">
        <w:rPr>
          <w:rFonts w:ascii="Arial" w:eastAsia="Times New Roman" w:hAnsi="Arial" w:cs="Arial"/>
          <w:b/>
          <w:sz w:val="20"/>
          <w:szCs w:val="20"/>
        </w:rPr>
        <w:t xml:space="preserve">Internetového obchodu </w:t>
      </w:r>
      <w:proofErr w:type="spellStart"/>
      <w:r w:rsidR="00206BEB" w:rsidRPr="00403EC1">
        <w:rPr>
          <w:rFonts w:ascii="Arial" w:eastAsia="Times New Roman" w:hAnsi="Arial" w:cs="Arial"/>
          <w:b/>
          <w:sz w:val="20"/>
          <w:szCs w:val="20"/>
        </w:rPr>
        <w:t>kovorytectvo.sk</w:t>
      </w:r>
      <w:proofErr w:type="spellEnd"/>
      <w:r w:rsidR="00206BEB" w:rsidRPr="00403EC1">
        <w:rPr>
          <w:rFonts w:ascii="Arial" w:eastAsia="Times New Roman" w:hAnsi="Arial" w:cs="Arial"/>
          <w:b/>
          <w:sz w:val="20"/>
          <w:szCs w:val="20"/>
        </w:rPr>
        <w:t xml:space="preserve">/ </w:t>
      </w:r>
      <w:proofErr w:type="spellStart"/>
      <w:r w:rsidR="00206BEB" w:rsidRPr="00403EC1">
        <w:rPr>
          <w:rFonts w:ascii="Arial" w:eastAsia="Times New Roman" w:hAnsi="Arial" w:cs="Arial"/>
          <w:b/>
          <w:sz w:val="20"/>
          <w:szCs w:val="20"/>
        </w:rPr>
        <w:t>kovorytectvo.eu</w:t>
      </w:r>
      <w:proofErr w:type="spellEnd"/>
    </w:p>
    <w:p w14:paraId="5523CE1C" w14:textId="4CF48387" w:rsidR="00640A76" w:rsidRPr="00403EC1" w:rsidRDefault="000D71D3">
      <w:pPr>
        <w:spacing w:before="280" w:after="280"/>
        <w:rPr>
          <w:rFonts w:ascii="Arial" w:eastAsia="Times New Roman" w:hAnsi="Arial" w:cs="Arial"/>
          <w:sz w:val="20"/>
          <w:szCs w:val="20"/>
          <w:u w:val="single"/>
        </w:rPr>
      </w:pPr>
      <w:r w:rsidRPr="00403EC1">
        <w:rPr>
          <w:rFonts w:ascii="Arial" w:eastAsia="Times New Roman" w:hAnsi="Arial" w:cs="Arial"/>
          <w:b/>
          <w:sz w:val="20"/>
          <w:szCs w:val="20"/>
          <w:u w:val="single"/>
        </w:rPr>
        <w:t>I.</w:t>
      </w:r>
      <w:r w:rsidR="007C2C69" w:rsidRPr="00403EC1">
        <w:rPr>
          <w:rFonts w:ascii="Arial" w:eastAsia="Times New Roman" w:hAnsi="Arial" w:cs="Arial"/>
          <w:b/>
          <w:sz w:val="20"/>
          <w:szCs w:val="20"/>
          <w:u w:val="single"/>
        </w:rPr>
        <w:t xml:space="preserve"> </w:t>
      </w:r>
      <w:r w:rsidR="00530AAB" w:rsidRPr="00403EC1">
        <w:rPr>
          <w:rFonts w:ascii="Arial" w:eastAsia="Times New Roman" w:hAnsi="Arial" w:cs="Arial"/>
          <w:b/>
          <w:sz w:val="20"/>
          <w:szCs w:val="20"/>
          <w:u w:val="single"/>
        </w:rPr>
        <w:t>Identifikácia</w:t>
      </w:r>
      <w:r w:rsidR="006A17BA" w:rsidRPr="00403EC1">
        <w:rPr>
          <w:rFonts w:ascii="Arial" w:eastAsia="Times New Roman" w:hAnsi="Arial" w:cs="Arial"/>
          <w:b/>
          <w:sz w:val="20"/>
          <w:szCs w:val="20"/>
          <w:u w:val="single"/>
        </w:rPr>
        <w:t xml:space="preserve"> obchodníka</w:t>
      </w:r>
    </w:p>
    <w:p w14:paraId="59A6F797" w14:textId="5DF4D3BC" w:rsidR="00640A76" w:rsidRPr="00403EC1"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403EC1">
        <w:rPr>
          <w:rFonts w:ascii="Arial" w:eastAsia="Times New Roman" w:hAnsi="Arial" w:cs="Arial"/>
          <w:color w:val="000000"/>
          <w:sz w:val="20"/>
          <w:szCs w:val="20"/>
        </w:rPr>
        <w:t>1.</w:t>
      </w:r>
      <w:r w:rsidR="000D71D3" w:rsidRPr="00403EC1">
        <w:rPr>
          <w:rFonts w:ascii="Arial" w:eastAsia="Times New Roman" w:hAnsi="Arial" w:cs="Arial"/>
          <w:color w:val="000000"/>
          <w:sz w:val="20"/>
          <w:szCs w:val="20"/>
        </w:rPr>
        <w:t xml:space="preserve">1.Týmito Všeobecnými obchodnými podmienkami (ďalej aj </w:t>
      </w:r>
      <w:r w:rsidR="00794DBF" w:rsidRPr="00403EC1">
        <w:rPr>
          <w:rFonts w:ascii="Arial" w:eastAsia="Times New Roman" w:hAnsi="Arial" w:cs="Arial"/>
          <w:color w:val="000000"/>
          <w:sz w:val="20"/>
          <w:szCs w:val="20"/>
        </w:rPr>
        <w:t>„</w:t>
      </w:r>
      <w:r w:rsidR="000D71D3" w:rsidRPr="00403EC1">
        <w:rPr>
          <w:rFonts w:ascii="Arial" w:eastAsia="Times New Roman" w:hAnsi="Arial" w:cs="Arial"/>
          <w:color w:val="000000"/>
          <w:sz w:val="20"/>
          <w:szCs w:val="20"/>
        </w:rPr>
        <w:t>VOP“) sa riadia právne vzťahy medzi spoločnosťou</w:t>
      </w:r>
    </w:p>
    <w:p w14:paraId="757544FA" w14:textId="77777777" w:rsidR="00640A76" w:rsidRPr="00403EC1"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41E3DC6" w14:textId="77777777" w:rsidR="00206BEB" w:rsidRPr="00403EC1" w:rsidRDefault="000D71D3" w:rsidP="002E5C5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bookmarkStart w:id="1" w:name="_Hlk138430729"/>
      <w:bookmarkStart w:id="2" w:name="_Hlk43979078"/>
      <w:r w:rsidRPr="00403EC1">
        <w:rPr>
          <w:rFonts w:ascii="Arial" w:eastAsia="Times New Roman" w:hAnsi="Arial" w:cs="Arial"/>
          <w:color w:val="000000"/>
          <w:sz w:val="20"/>
          <w:szCs w:val="20"/>
        </w:rPr>
        <w:t xml:space="preserve">Obchodné meno: </w:t>
      </w:r>
      <w:r w:rsidR="00206BEB" w:rsidRPr="00403EC1">
        <w:rPr>
          <w:rFonts w:ascii="Arial" w:eastAsia="Times New Roman" w:hAnsi="Arial" w:cs="Arial"/>
          <w:color w:val="000000"/>
          <w:sz w:val="20"/>
          <w:szCs w:val="20"/>
        </w:rPr>
        <w:t>Tomáš Sloboda Kovorytectvo</w:t>
      </w:r>
      <w:r w:rsidRPr="00403EC1">
        <w:rPr>
          <w:rFonts w:ascii="Arial" w:eastAsia="Times New Roman" w:hAnsi="Arial" w:cs="Arial"/>
          <w:color w:val="000000"/>
          <w:sz w:val="20"/>
          <w:szCs w:val="20"/>
        </w:rPr>
        <w:br/>
      </w:r>
      <w:r w:rsidR="002E5C50" w:rsidRPr="00403EC1">
        <w:rPr>
          <w:rFonts w:ascii="Arial" w:eastAsia="Times New Roman" w:hAnsi="Arial" w:cs="Arial"/>
          <w:color w:val="000000"/>
          <w:sz w:val="20"/>
          <w:szCs w:val="20"/>
        </w:rPr>
        <w:t>Miesto podnikania</w:t>
      </w:r>
      <w:r w:rsidRPr="00403EC1">
        <w:rPr>
          <w:rFonts w:ascii="Arial" w:eastAsia="Times New Roman" w:hAnsi="Arial" w:cs="Arial"/>
          <w:color w:val="000000"/>
          <w:sz w:val="20"/>
          <w:szCs w:val="20"/>
        </w:rPr>
        <w:t xml:space="preserve">: </w:t>
      </w:r>
      <w:r w:rsidR="00206BEB" w:rsidRPr="00403EC1">
        <w:rPr>
          <w:rFonts w:ascii="Arial" w:eastAsia="Times New Roman" w:hAnsi="Arial" w:cs="Arial"/>
          <w:color w:val="000000"/>
          <w:sz w:val="20"/>
          <w:szCs w:val="20"/>
        </w:rPr>
        <w:t xml:space="preserve">Priehradka 4342/23, 036 01 Martin, </w:t>
      </w:r>
      <w:r w:rsidR="00206BEB" w:rsidRPr="00403EC1">
        <w:rPr>
          <w:rFonts w:ascii="Arial" w:eastAsia="Times New Roman" w:hAnsi="Arial" w:cs="Arial"/>
          <w:sz w:val="20"/>
          <w:szCs w:val="20"/>
        </w:rPr>
        <w:t>Slovenská republika</w:t>
      </w:r>
      <w:r w:rsidR="00206BEB" w:rsidRPr="00403EC1">
        <w:rPr>
          <w:rFonts w:ascii="Arial" w:eastAsia="Times New Roman" w:hAnsi="Arial" w:cs="Arial"/>
          <w:color w:val="000000"/>
          <w:sz w:val="20"/>
          <w:szCs w:val="20"/>
        </w:rPr>
        <w:t xml:space="preserve"> </w:t>
      </w:r>
    </w:p>
    <w:p w14:paraId="016A817B" w14:textId="5F79BF75" w:rsidR="00640A76" w:rsidRPr="00403EC1" w:rsidRDefault="002E5C50" w:rsidP="002E5C5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403EC1">
        <w:rPr>
          <w:rFonts w:ascii="Arial" w:eastAsia="Times New Roman" w:hAnsi="Arial" w:cs="Arial"/>
          <w:color w:val="000000"/>
          <w:sz w:val="20"/>
          <w:szCs w:val="20"/>
        </w:rPr>
        <w:t xml:space="preserve">Vedený v živnostenskom registri Okresný úrad Martin, Číslo živnostenského registra </w:t>
      </w:r>
      <w:r w:rsidR="00206BEB" w:rsidRPr="00403EC1">
        <w:rPr>
          <w:rFonts w:ascii="Arial" w:hAnsi="Arial" w:cs="Arial"/>
          <w:bCs/>
          <w:color w:val="0B0C0C"/>
          <w:sz w:val="20"/>
          <w:szCs w:val="20"/>
        </w:rPr>
        <w:t>506-12967</w:t>
      </w:r>
      <w:r w:rsidR="000D71D3" w:rsidRPr="00403EC1">
        <w:rPr>
          <w:rFonts w:ascii="Arial" w:eastAsia="Times New Roman" w:hAnsi="Arial" w:cs="Arial"/>
          <w:color w:val="000000"/>
          <w:sz w:val="20"/>
          <w:szCs w:val="20"/>
        </w:rPr>
        <w:br/>
        <w:t xml:space="preserve">IČO: </w:t>
      </w:r>
      <w:r w:rsidR="00206BEB" w:rsidRPr="00403EC1">
        <w:rPr>
          <w:rFonts w:ascii="Arial" w:hAnsi="Arial" w:cs="Arial"/>
          <w:color w:val="222222"/>
          <w:sz w:val="20"/>
          <w:szCs w:val="20"/>
          <w:shd w:val="clear" w:color="auto" w:fill="FFFFFF"/>
        </w:rPr>
        <w:t>37763423</w:t>
      </w:r>
    </w:p>
    <w:p w14:paraId="6DF6012E" w14:textId="6A5F9BA7" w:rsidR="00640A76" w:rsidRPr="00403EC1"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403EC1">
        <w:rPr>
          <w:rFonts w:ascii="Arial" w:eastAsia="Times New Roman" w:hAnsi="Arial" w:cs="Arial"/>
          <w:color w:val="000000"/>
          <w:sz w:val="20"/>
          <w:szCs w:val="20"/>
        </w:rPr>
        <w:t>DIČ:</w:t>
      </w:r>
      <w:r w:rsidR="002E5C50" w:rsidRPr="00403EC1">
        <w:rPr>
          <w:rFonts w:ascii="Arial" w:eastAsia="Times New Roman" w:hAnsi="Arial" w:cs="Arial"/>
          <w:color w:val="000000"/>
          <w:sz w:val="20"/>
          <w:szCs w:val="20"/>
        </w:rPr>
        <w:t xml:space="preserve"> </w:t>
      </w:r>
      <w:r w:rsidR="00206BEB" w:rsidRPr="00403EC1">
        <w:rPr>
          <w:rFonts w:ascii="Arial" w:hAnsi="Arial" w:cs="Arial"/>
          <w:color w:val="222222"/>
          <w:sz w:val="20"/>
          <w:szCs w:val="20"/>
          <w:shd w:val="clear" w:color="auto" w:fill="FFFFFF"/>
        </w:rPr>
        <w:t>1046684914</w:t>
      </w:r>
    </w:p>
    <w:p w14:paraId="40567A68" w14:textId="104C5288" w:rsidR="00206BEB" w:rsidRPr="00403EC1"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403EC1">
        <w:rPr>
          <w:rFonts w:ascii="Arial" w:eastAsia="Times New Roman" w:hAnsi="Arial" w:cs="Arial"/>
          <w:color w:val="000000"/>
          <w:sz w:val="20"/>
          <w:szCs w:val="20"/>
        </w:rPr>
        <w:t>IČ DPH:</w:t>
      </w:r>
      <w:r w:rsidR="002E5C50" w:rsidRPr="00403EC1">
        <w:rPr>
          <w:rFonts w:ascii="Arial" w:eastAsia="Times New Roman" w:hAnsi="Arial" w:cs="Arial"/>
          <w:color w:val="000000"/>
          <w:sz w:val="20"/>
          <w:szCs w:val="20"/>
        </w:rPr>
        <w:t xml:space="preserve"> </w:t>
      </w:r>
      <w:r w:rsidR="00206BEB" w:rsidRPr="00403EC1">
        <w:rPr>
          <w:rFonts w:ascii="Arial" w:eastAsia="Times New Roman" w:hAnsi="Arial" w:cs="Arial"/>
          <w:color w:val="000000"/>
          <w:sz w:val="20"/>
          <w:szCs w:val="20"/>
        </w:rPr>
        <w:t>SK</w:t>
      </w:r>
      <w:r w:rsidR="00206BEB" w:rsidRPr="00403EC1">
        <w:rPr>
          <w:rFonts w:ascii="Arial" w:hAnsi="Arial" w:cs="Arial"/>
          <w:color w:val="222222"/>
          <w:sz w:val="20"/>
          <w:szCs w:val="20"/>
          <w:shd w:val="clear" w:color="auto" w:fill="FFFFFF"/>
        </w:rPr>
        <w:t>1046684914</w:t>
      </w:r>
      <w:r w:rsidR="00206BEB" w:rsidRPr="00403EC1">
        <w:rPr>
          <w:rFonts w:ascii="Arial" w:eastAsia="Times New Roman" w:hAnsi="Arial" w:cs="Arial"/>
          <w:color w:val="000000"/>
          <w:sz w:val="20"/>
          <w:szCs w:val="20"/>
        </w:rPr>
        <w:t xml:space="preserve"> </w:t>
      </w:r>
    </w:p>
    <w:p w14:paraId="7603EBF1" w14:textId="77777777" w:rsidR="00206BEB" w:rsidRPr="00403EC1" w:rsidRDefault="000D71D3" w:rsidP="00206BE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403EC1">
        <w:rPr>
          <w:rFonts w:ascii="Arial" w:eastAsia="Times New Roman" w:hAnsi="Arial" w:cs="Arial"/>
          <w:color w:val="000000"/>
          <w:sz w:val="20"/>
          <w:szCs w:val="20"/>
        </w:rPr>
        <w:t xml:space="preserve">Bankový účet: </w:t>
      </w:r>
      <w:r w:rsidR="002E5C50" w:rsidRPr="00403EC1">
        <w:rPr>
          <w:rFonts w:ascii="Arial" w:eastAsia="Times New Roman" w:hAnsi="Arial" w:cs="Arial"/>
          <w:color w:val="000000"/>
          <w:sz w:val="20"/>
          <w:szCs w:val="20"/>
        </w:rPr>
        <w:t xml:space="preserve">IBAN: </w:t>
      </w:r>
      <w:r w:rsidR="00206BEB" w:rsidRPr="00403EC1">
        <w:rPr>
          <w:rFonts w:ascii="Arial" w:hAnsi="Arial" w:cs="Arial"/>
          <w:color w:val="222222"/>
          <w:sz w:val="20"/>
          <w:szCs w:val="20"/>
          <w:shd w:val="clear" w:color="auto" w:fill="FFFFFF"/>
        </w:rPr>
        <w:t>SK06 0900 0000 0050 3053 7071</w:t>
      </w:r>
      <w:r w:rsidR="00206BEB" w:rsidRPr="00403EC1">
        <w:rPr>
          <w:rFonts w:ascii="Arial" w:eastAsia="Times New Roman" w:hAnsi="Arial" w:cs="Arial"/>
          <w:color w:val="000000"/>
          <w:sz w:val="20"/>
          <w:szCs w:val="20"/>
        </w:rPr>
        <w:t xml:space="preserve"> </w:t>
      </w:r>
    </w:p>
    <w:p w14:paraId="1E6759F9" w14:textId="0F7F7029" w:rsidR="000A65FA" w:rsidRPr="00403EC1" w:rsidRDefault="000A65FA" w:rsidP="00206BE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403EC1">
        <w:rPr>
          <w:rFonts w:ascii="Arial" w:eastAsia="Times New Roman" w:hAnsi="Arial" w:cs="Arial"/>
          <w:color w:val="000000"/>
          <w:sz w:val="20"/>
          <w:szCs w:val="20"/>
        </w:rPr>
        <w:t>Predávajúci je platiteľom dane z pridanej hodnoty</w:t>
      </w:r>
    </w:p>
    <w:bookmarkEnd w:id="1"/>
    <w:p w14:paraId="2F29638D" w14:textId="77777777" w:rsidR="004F7B6D" w:rsidRPr="00403EC1"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bookmarkEnd w:id="2"/>
    <w:p w14:paraId="4A56E7DD" w14:textId="3B5A207A" w:rsidR="00640A76" w:rsidRPr="00403EC1" w:rsidRDefault="00A9286C" w:rsidP="00A928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403EC1">
        <w:rPr>
          <w:rFonts w:ascii="Arial" w:eastAsia="Times New Roman" w:hAnsi="Arial" w:cs="Arial"/>
          <w:color w:val="000000"/>
          <w:sz w:val="20"/>
          <w:szCs w:val="20"/>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w:t>
      </w:r>
      <w:bookmarkStart w:id="3" w:name="_Hlk168644740"/>
      <w:r w:rsidRPr="00403EC1">
        <w:rPr>
          <w:rFonts w:ascii="Arial" w:eastAsia="Times New Roman" w:hAnsi="Arial" w:cs="Arial"/>
          <w:color w:val="000000"/>
          <w:sz w:val="20"/>
          <w:szCs w:val="20"/>
        </w:rPr>
        <w:t>Zákon č. 108/2024 Z. z. o ochrane spotrebiteľa a o zmene a doplnení niektorých zákonov v platnom znení</w:t>
      </w:r>
      <w:bookmarkEnd w:id="3"/>
      <w:r w:rsidRPr="00403EC1">
        <w:rPr>
          <w:rFonts w:ascii="Arial" w:eastAsia="Times New Roman" w:hAnsi="Arial" w:cs="Arial"/>
          <w:color w:val="000000"/>
          <w:sz w:val="20"/>
          <w:szCs w:val="20"/>
        </w:rPr>
        <w:t xml:space="preserve">, Zákon č., Zákon č. 40/1964 </w:t>
      </w:r>
      <w:proofErr w:type="spellStart"/>
      <w:r w:rsidRPr="00403EC1">
        <w:rPr>
          <w:rFonts w:ascii="Arial" w:eastAsia="Times New Roman" w:hAnsi="Arial" w:cs="Arial"/>
          <w:color w:val="000000"/>
          <w:sz w:val="20"/>
          <w:szCs w:val="20"/>
        </w:rPr>
        <w:t>Z.z</w:t>
      </w:r>
      <w:proofErr w:type="spellEnd"/>
      <w:r w:rsidRPr="00403EC1">
        <w:rPr>
          <w:rFonts w:ascii="Arial" w:eastAsia="Times New Roman" w:hAnsi="Arial" w:cs="Arial"/>
          <w:color w:val="000000"/>
          <w:sz w:val="20"/>
          <w:szCs w:val="20"/>
        </w:rPr>
        <w:t>. Občiansky zákonník v platnom znení,</w:t>
      </w:r>
    </w:p>
    <w:p w14:paraId="615A178D" w14:textId="77777777" w:rsidR="00A9286C" w:rsidRPr="00403EC1"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309ED9E" w14:textId="442883EE" w:rsidR="00640A76" w:rsidRPr="00403EC1"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403EC1">
        <w:rPr>
          <w:rFonts w:ascii="Arial" w:eastAsia="Times New Roman" w:hAnsi="Arial" w:cs="Arial"/>
          <w:sz w:val="20"/>
          <w:szCs w:val="20"/>
        </w:rPr>
        <w:t>1.</w:t>
      </w:r>
      <w:r w:rsidR="00530AAB" w:rsidRPr="00403EC1">
        <w:rPr>
          <w:rFonts w:ascii="Arial" w:eastAsia="Times New Roman" w:hAnsi="Arial" w:cs="Arial"/>
          <w:sz w:val="20"/>
          <w:szCs w:val="20"/>
        </w:rPr>
        <w:t>2.</w:t>
      </w:r>
      <w:r w:rsidR="00EC48B4" w:rsidRPr="00403EC1">
        <w:rPr>
          <w:rFonts w:ascii="Arial" w:eastAsia="Times New Roman" w:hAnsi="Arial" w:cs="Arial"/>
          <w:sz w:val="20"/>
          <w:szCs w:val="20"/>
        </w:rPr>
        <w:t>Emailový kontakt a telefonický kontakt na Predávajúceho</w:t>
      </w:r>
      <w:r w:rsidR="000D71D3" w:rsidRPr="00403EC1">
        <w:rPr>
          <w:rFonts w:ascii="Arial" w:eastAsia="Times New Roman" w:hAnsi="Arial" w:cs="Arial"/>
          <w:sz w:val="20"/>
          <w:szCs w:val="20"/>
        </w:rPr>
        <w:t xml:space="preserve"> je: </w:t>
      </w:r>
    </w:p>
    <w:p w14:paraId="2EED8231" w14:textId="77777777" w:rsidR="00640A76" w:rsidRPr="00403EC1"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68A869B1" w14:textId="7AE9107A" w:rsidR="00640A76" w:rsidRPr="00403EC1"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4" w:name="_Hlk172010973"/>
      <w:r w:rsidRPr="00403EC1">
        <w:rPr>
          <w:rFonts w:ascii="Arial" w:eastAsia="Times New Roman" w:hAnsi="Arial" w:cs="Arial"/>
          <w:sz w:val="20"/>
          <w:szCs w:val="20"/>
        </w:rPr>
        <w:t>Email:</w:t>
      </w:r>
      <w:r w:rsidR="002E5C50" w:rsidRPr="00403EC1">
        <w:rPr>
          <w:rFonts w:ascii="Arial" w:eastAsia="Times New Roman" w:hAnsi="Arial" w:cs="Arial"/>
          <w:sz w:val="20"/>
          <w:szCs w:val="20"/>
        </w:rPr>
        <w:t xml:space="preserve"> </w:t>
      </w:r>
      <w:r w:rsidR="00206BEB" w:rsidRPr="00403EC1">
        <w:rPr>
          <w:rFonts w:ascii="Arial" w:eastAsia="Times New Roman" w:hAnsi="Arial" w:cs="Arial"/>
          <w:sz w:val="20"/>
          <w:szCs w:val="20"/>
        </w:rPr>
        <w:t>kovorytectvo@kovorytectvo.sk</w:t>
      </w:r>
    </w:p>
    <w:p w14:paraId="1FEB9E9E" w14:textId="19273F05" w:rsidR="00640A76" w:rsidRPr="00403EC1"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403EC1">
        <w:rPr>
          <w:rFonts w:ascii="Arial" w:eastAsia="Times New Roman" w:hAnsi="Arial" w:cs="Arial"/>
          <w:sz w:val="20"/>
          <w:szCs w:val="20"/>
        </w:rPr>
        <w:t>Tel.</w:t>
      </w:r>
      <w:r w:rsidR="00A36791" w:rsidRPr="00403EC1">
        <w:rPr>
          <w:rFonts w:ascii="Arial" w:eastAsia="Times New Roman" w:hAnsi="Arial" w:cs="Arial"/>
          <w:sz w:val="20"/>
          <w:szCs w:val="20"/>
        </w:rPr>
        <w:t xml:space="preserve"> </w:t>
      </w:r>
      <w:r w:rsidRPr="00403EC1">
        <w:rPr>
          <w:rFonts w:ascii="Arial" w:eastAsia="Times New Roman" w:hAnsi="Arial" w:cs="Arial"/>
          <w:sz w:val="20"/>
          <w:szCs w:val="20"/>
        </w:rPr>
        <w:t>č.:</w:t>
      </w:r>
      <w:r w:rsidR="002E5C50" w:rsidRPr="00403EC1">
        <w:rPr>
          <w:rFonts w:ascii="Arial" w:eastAsia="Times New Roman" w:hAnsi="Arial" w:cs="Arial"/>
          <w:sz w:val="20"/>
          <w:szCs w:val="20"/>
        </w:rPr>
        <w:t xml:space="preserve"> </w:t>
      </w:r>
      <w:r w:rsidR="00206BEB" w:rsidRPr="00403EC1">
        <w:rPr>
          <w:rFonts w:ascii="Arial" w:eastAsia="Times New Roman" w:hAnsi="Arial" w:cs="Arial"/>
          <w:sz w:val="20"/>
          <w:szCs w:val="20"/>
        </w:rPr>
        <w:t>0905488261</w:t>
      </w:r>
    </w:p>
    <w:bookmarkEnd w:id="4"/>
    <w:p w14:paraId="2D30DBC8" w14:textId="77777777" w:rsidR="00424073" w:rsidRPr="00403EC1"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66C4CF7" w14:textId="33497307" w:rsidR="00424073" w:rsidRPr="00403EC1" w:rsidRDefault="000207F1"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403EC1">
        <w:rPr>
          <w:rFonts w:ascii="Arial" w:eastAsia="Times New Roman" w:hAnsi="Arial" w:cs="Arial"/>
          <w:sz w:val="20"/>
          <w:szCs w:val="20"/>
        </w:rPr>
        <w:t>1.</w:t>
      </w:r>
      <w:r w:rsidR="00530AAB" w:rsidRPr="00403EC1">
        <w:rPr>
          <w:rFonts w:ascii="Arial" w:eastAsia="Times New Roman" w:hAnsi="Arial" w:cs="Arial"/>
          <w:sz w:val="20"/>
          <w:szCs w:val="20"/>
        </w:rPr>
        <w:t>3</w:t>
      </w:r>
      <w:r w:rsidR="00EF30C3" w:rsidRPr="00403EC1">
        <w:rPr>
          <w:rFonts w:ascii="Arial" w:eastAsia="Times New Roman" w:hAnsi="Arial" w:cs="Arial"/>
          <w:sz w:val="20"/>
          <w:szCs w:val="20"/>
        </w:rPr>
        <w:t>A</w:t>
      </w:r>
      <w:r w:rsidR="00653F19" w:rsidRPr="00403EC1">
        <w:rPr>
          <w:rFonts w:ascii="Arial" w:eastAsia="Times New Roman" w:hAnsi="Arial" w:cs="Arial"/>
          <w:sz w:val="20"/>
          <w:szCs w:val="20"/>
        </w:rPr>
        <w:t>dresa k zasielaniu písomností, reklamácií, odstúpení od zmlúv</w:t>
      </w:r>
      <w:r w:rsidR="006A17BA" w:rsidRPr="00403EC1">
        <w:rPr>
          <w:rFonts w:ascii="Arial" w:eastAsia="Times New Roman" w:hAnsi="Arial" w:cs="Arial"/>
          <w:sz w:val="20"/>
          <w:szCs w:val="20"/>
        </w:rPr>
        <w:t xml:space="preserve"> je</w:t>
      </w:r>
      <w:r w:rsidR="00653F19" w:rsidRPr="00403EC1">
        <w:rPr>
          <w:rFonts w:ascii="Arial" w:eastAsia="Times New Roman" w:hAnsi="Arial" w:cs="Arial"/>
          <w:sz w:val="20"/>
          <w:szCs w:val="20"/>
        </w:rPr>
        <w:t>:</w:t>
      </w:r>
    </w:p>
    <w:p w14:paraId="43D17A3E" w14:textId="77777777" w:rsidR="00653F19" w:rsidRPr="00403EC1"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1B1808C" w14:textId="38DA1964" w:rsidR="00C55E8C" w:rsidRPr="00403EC1" w:rsidRDefault="00206BEB"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5" w:name="_Hlk172010980"/>
      <w:r w:rsidRPr="00403EC1">
        <w:rPr>
          <w:rFonts w:ascii="Arial" w:eastAsia="Times New Roman" w:hAnsi="Arial" w:cs="Arial"/>
          <w:color w:val="000000"/>
          <w:sz w:val="20"/>
          <w:szCs w:val="20"/>
        </w:rPr>
        <w:t>Tomáš Sloboda Kovorytectvo</w:t>
      </w:r>
      <w:r w:rsidR="002E5C50" w:rsidRPr="00403EC1">
        <w:rPr>
          <w:rFonts w:ascii="Arial" w:eastAsia="Times New Roman" w:hAnsi="Arial" w:cs="Arial"/>
          <w:sz w:val="20"/>
          <w:szCs w:val="20"/>
        </w:rPr>
        <w:t>,</w:t>
      </w:r>
      <w:r w:rsidRPr="00403EC1">
        <w:rPr>
          <w:rFonts w:ascii="Arial" w:eastAsia="Times New Roman" w:hAnsi="Arial" w:cs="Arial"/>
          <w:color w:val="000000"/>
          <w:sz w:val="20"/>
          <w:szCs w:val="20"/>
        </w:rPr>
        <w:t xml:space="preserve"> Priehradka 4342/23, 036 01 Martin,</w:t>
      </w:r>
      <w:r w:rsidR="002E5C50" w:rsidRPr="00403EC1">
        <w:rPr>
          <w:rFonts w:ascii="Arial" w:eastAsia="Times New Roman" w:hAnsi="Arial" w:cs="Arial"/>
          <w:sz w:val="20"/>
          <w:szCs w:val="20"/>
        </w:rPr>
        <w:t xml:space="preserve"> Slovenská republika</w:t>
      </w:r>
    </w:p>
    <w:bookmarkEnd w:id="5"/>
    <w:p w14:paraId="6E52139F" w14:textId="77777777" w:rsidR="006A17BA" w:rsidRPr="00403EC1"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rPr>
      </w:pPr>
    </w:p>
    <w:p w14:paraId="583231F5" w14:textId="46643FCA" w:rsidR="00C55E8C" w:rsidRPr="00403EC1"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u w:val="single"/>
        </w:rPr>
      </w:pPr>
      <w:bookmarkStart w:id="6" w:name="_Hlk168643935"/>
      <w:r w:rsidRPr="00403EC1">
        <w:rPr>
          <w:rFonts w:ascii="Arial" w:eastAsia="Times New Roman" w:hAnsi="Arial" w:cs="Arial"/>
          <w:b/>
          <w:bCs/>
          <w:sz w:val="20"/>
          <w:szCs w:val="20"/>
          <w:u w:val="single"/>
        </w:rPr>
        <w:t>II.</w:t>
      </w:r>
      <w:r w:rsidR="00EB1380" w:rsidRPr="00403EC1">
        <w:rPr>
          <w:rFonts w:ascii="Arial" w:eastAsia="Times New Roman" w:hAnsi="Arial" w:cs="Arial"/>
          <w:b/>
          <w:bCs/>
          <w:sz w:val="20"/>
          <w:szCs w:val="20"/>
          <w:u w:val="single"/>
        </w:rPr>
        <w:t xml:space="preserve"> </w:t>
      </w:r>
      <w:r w:rsidRPr="00403EC1">
        <w:rPr>
          <w:rFonts w:ascii="Arial" w:eastAsia="Times New Roman" w:hAnsi="Arial" w:cs="Arial"/>
          <w:b/>
          <w:bCs/>
          <w:sz w:val="20"/>
          <w:szCs w:val="20"/>
          <w:u w:val="single"/>
        </w:rPr>
        <w:t>Definícia pojmov</w:t>
      </w:r>
    </w:p>
    <w:p w14:paraId="34AB9FB2" w14:textId="5ECFE62D" w:rsidR="00E95AB0" w:rsidRPr="00403EC1"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rPr>
      </w:pPr>
    </w:p>
    <w:p w14:paraId="127619CF" w14:textId="22CC7D36" w:rsidR="00C55E8C" w:rsidRPr="00403EC1"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403EC1">
        <w:rPr>
          <w:rFonts w:ascii="Arial" w:eastAsia="Times New Roman" w:hAnsi="Arial" w:cs="Arial"/>
          <w:sz w:val="20"/>
          <w:szCs w:val="20"/>
        </w:rPr>
        <w:t xml:space="preserve">2.1.Pre účely týchto </w:t>
      </w:r>
      <w:r w:rsidR="0001240E" w:rsidRPr="00403EC1">
        <w:rPr>
          <w:rFonts w:ascii="Arial" w:eastAsia="Times New Roman" w:hAnsi="Arial" w:cs="Arial"/>
          <w:sz w:val="20"/>
          <w:szCs w:val="20"/>
        </w:rPr>
        <w:t>všeobecných obchodných podmienok</w:t>
      </w:r>
      <w:r w:rsidRPr="00403EC1">
        <w:rPr>
          <w:rFonts w:ascii="Arial" w:eastAsia="Times New Roman" w:hAnsi="Arial" w:cs="Arial"/>
          <w:sz w:val="20"/>
          <w:szCs w:val="20"/>
        </w:rPr>
        <w:t xml:space="preserve">, </w:t>
      </w:r>
      <w:r w:rsidR="00077EBE" w:rsidRPr="00403EC1">
        <w:rPr>
          <w:rFonts w:ascii="Arial" w:eastAsia="Times New Roman" w:hAnsi="Arial" w:cs="Arial"/>
          <w:sz w:val="20"/>
          <w:szCs w:val="20"/>
        </w:rPr>
        <w:t xml:space="preserve">Obchodník </w:t>
      </w:r>
      <w:r w:rsidR="00A9286C" w:rsidRPr="00403EC1">
        <w:rPr>
          <w:rFonts w:ascii="Arial" w:eastAsia="Times New Roman" w:hAnsi="Arial" w:cs="Arial"/>
          <w:sz w:val="20"/>
          <w:szCs w:val="20"/>
        </w:rPr>
        <w:t xml:space="preserve">v súlade so zákonom č. 108/2024 </w:t>
      </w:r>
      <w:proofErr w:type="spellStart"/>
      <w:r w:rsidR="00A9286C" w:rsidRPr="00403EC1">
        <w:rPr>
          <w:rFonts w:ascii="Arial" w:eastAsia="Times New Roman" w:hAnsi="Arial" w:cs="Arial"/>
          <w:sz w:val="20"/>
          <w:szCs w:val="20"/>
        </w:rPr>
        <w:t>Z.z</w:t>
      </w:r>
      <w:proofErr w:type="spellEnd"/>
      <w:r w:rsidR="00A9286C" w:rsidRPr="00403EC1">
        <w:rPr>
          <w:rFonts w:ascii="Arial" w:eastAsia="Times New Roman" w:hAnsi="Arial" w:cs="Arial"/>
          <w:sz w:val="20"/>
          <w:szCs w:val="20"/>
        </w:rPr>
        <w:t>.</w:t>
      </w:r>
      <w:r w:rsidR="0001240E" w:rsidRPr="00403EC1">
        <w:rPr>
          <w:rFonts w:ascii="Arial" w:eastAsia="Times New Roman" w:hAnsi="Arial" w:cs="Arial"/>
          <w:sz w:val="20"/>
          <w:szCs w:val="20"/>
        </w:rPr>
        <w:t xml:space="preserve"> v platnom znení,</w:t>
      </w:r>
      <w:r w:rsidR="00A9286C" w:rsidRPr="00403EC1">
        <w:rPr>
          <w:rFonts w:ascii="Arial" w:eastAsia="Times New Roman" w:hAnsi="Arial" w:cs="Arial"/>
          <w:sz w:val="20"/>
          <w:szCs w:val="20"/>
        </w:rPr>
        <w:t xml:space="preserve"> </w:t>
      </w:r>
      <w:r w:rsidR="00077EBE" w:rsidRPr="00403EC1">
        <w:rPr>
          <w:rFonts w:ascii="Arial" w:eastAsia="Times New Roman" w:hAnsi="Arial" w:cs="Arial"/>
          <w:sz w:val="20"/>
          <w:szCs w:val="20"/>
        </w:rPr>
        <w:t>uvádza a</w:t>
      </w:r>
      <w:r w:rsidRPr="00403EC1">
        <w:rPr>
          <w:rFonts w:ascii="Arial" w:eastAsia="Times New Roman" w:hAnsi="Arial" w:cs="Arial"/>
          <w:sz w:val="20"/>
          <w:szCs w:val="20"/>
        </w:rPr>
        <w:t xml:space="preserve"> definuje </w:t>
      </w:r>
      <w:r w:rsidR="00077EBE" w:rsidRPr="00403EC1">
        <w:rPr>
          <w:rFonts w:ascii="Arial" w:eastAsia="Times New Roman" w:hAnsi="Arial" w:cs="Arial"/>
          <w:sz w:val="20"/>
          <w:szCs w:val="20"/>
        </w:rPr>
        <w:t>tieto pojmy</w:t>
      </w:r>
      <w:r w:rsidRPr="00403EC1">
        <w:rPr>
          <w:rFonts w:ascii="Arial" w:eastAsia="Times New Roman" w:hAnsi="Arial" w:cs="Arial"/>
          <w:sz w:val="20"/>
          <w:szCs w:val="20"/>
        </w:rPr>
        <w:t>:</w:t>
      </w:r>
    </w:p>
    <w:p w14:paraId="4214F36C" w14:textId="77777777" w:rsidR="006A17BA" w:rsidRPr="00403EC1" w:rsidRDefault="006A17BA" w:rsidP="00421CCC">
      <w:pPr>
        <w:spacing w:after="0" w:line="240" w:lineRule="auto"/>
        <w:jc w:val="both"/>
        <w:rPr>
          <w:rFonts w:ascii="Arial" w:eastAsia="Times New Roman" w:hAnsi="Arial" w:cs="Arial"/>
          <w:color w:val="000000"/>
          <w:sz w:val="20"/>
          <w:szCs w:val="20"/>
          <w:lang w:eastAsia="sk-SK"/>
        </w:rPr>
      </w:pPr>
    </w:p>
    <w:p w14:paraId="5E9A0D76" w14:textId="03314FF5" w:rsidR="00482AFD" w:rsidRPr="00403EC1" w:rsidRDefault="00794DBF" w:rsidP="00421CCC">
      <w:pPr>
        <w:spacing w:after="0" w:line="240" w:lineRule="auto"/>
        <w:jc w:val="both"/>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2.</w:t>
      </w:r>
      <w:r w:rsidR="00551690" w:rsidRPr="00403EC1">
        <w:rPr>
          <w:rFonts w:ascii="Arial" w:eastAsia="Times New Roman" w:hAnsi="Arial" w:cs="Arial"/>
          <w:color w:val="000000"/>
          <w:sz w:val="20"/>
          <w:szCs w:val="20"/>
          <w:lang w:eastAsia="sk-SK"/>
        </w:rPr>
        <w:t>2</w:t>
      </w:r>
      <w:r w:rsidRPr="00403EC1">
        <w:rPr>
          <w:rFonts w:ascii="Arial" w:eastAsia="Times New Roman" w:hAnsi="Arial" w:cs="Arial"/>
          <w:color w:val="000000"/>
          <w:sz w:val="20"/>
          <w:szCs w:val="20"/>
          <w:lang w:eastAsia="sk-SK"/>
        </w:rPr>
        <w:t>.</w:t>
      </w:r>
      <w:r w:rsidR="006F148B" w:rsidRPr="00403EC1">
        <w:rPr>
          <w:rFonts w:ascii="Arial" w:eastAsia="Times New Roman" w:hAnsi="Arial" w:cs="Arial"/>
          <w:color w:val="000000"/>
          <w:sz w:val="20"/>
          <w:szCs w:val="20"/>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403EC1" w:rsidRDefault="00482AFD" w:rsidP="00421CCC">
      <w:pPr>
        <w:spacing w:after="0" w:line="240" w:lineRule="auto"/>
        <w:jc w:val="both"/>
        <w:rPr>
          <w:rFonts w:ascii="Arial" w:eastAsia="Times New Roman" w:hAnsi="Arial" w:cs="Arial"/>
          <w:color w:val="000000"/>
          <w:sz w:val="20"/>
          <w:szCs w:val="20"/>
          <w:lang w:eastAsia="sk-SK"/>
        </w:rPr>
      </w:pPr>
    </w:p>
    <w:p w14:paraId="0057E288" w14:textId="2C5A3A89" w:rsidR="00482AFD" w:rsidRPr="00403EC1"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403EC1">
        <w:rPr>
          <w:rFonts w:ascii="Arial" w:eastAsia="Times New Roman" w:hAnsi="Arial" w:cs="Arial"/>
          <w:sz w:val="20"/>
          <w:szCs w:val="20"/>
        </w:rPr>
        <w:t>2.</w:t>
      </w:r>
      <w:r w:rsidR="00551690" w:rsidRPr="00403EC1">
        <w:rPr>
          <w:rFonts w:ascii="Arial" w:eastAsia="Times New Roman" w:hAnsi="Arial" w:cs="Arial"/>
          <w:sz w:val="20"/>
          <w:szCs w:val="20"/>
        </w:rPr>
        <w:t>3</w:t>
      </w:r>
      <w:r w:rsidRPr="00403EC1">
        <w:rPr>
          <w:rFonts w:ascii="Arial" w:eastAsia="Times New Roman" w:hAnsi="Arial" w:cs="Arial"/>
          <w:sz w:val="20"/>
          <w:szCs w:val="20"/>
        </w:rPr>
        <w:t>.</w:t>
      </w:r>
      <w:r w:rsidR="00482AFD" w:rsidRPr="00403EC1">
        <w:rPr>
          <w:rFonts w:ascii="Arial" w:eastAsia="Times New Roman" w:hAnsi="Arial" w:cs="Arial"/>
          <w:sz w:val="20"/>
          <w:szCs w:val="20"/>
        </w:rPr>
        <w:t xml:space="preserve">Obchodník </w:t>
      </w:r>
      <w:r w:rsidR="00B4240F" w:rsidRPr="00403EC1">
        <w:rPr>
          <w:rFonts w:ascii="Arial" w:eastAsia="Times New Roman" w:hAnsi="Arial" w:cs="Arial"/>
          <w:color w:val="000000"/>
          <w:sz w:val="20"/>
          <w:szCs w:val="20"/>
        </w:rPr>
        <w:t>(ďalej aj “Predávajúci”</w:t>
      </w:r>
      <w:r w:rsidR="00B4240F" w:rsidRPr="00403EC1">
        <w:rPr>
          <w:rFonts w:ascii="Arial" w:eastAsia="Times New Roman" w:hAnsi="Arial" w:cs="Arial"/>
          <w:color w:val="000000"/>
          <w:sz w:val="20"/>
          <w:szCs w:val="20"/>
          <w:lang w:val="en-US"/>
        </w:rPr>
        <w:t>)</w:t>
      </w:r>
      <w:r w:rsidR="00B4240F" w:rsidRPr="00403EC1">
        <w:rPr>
          <w:rFonts w:ascii="Arial" w:eastAsia="Times New Roman" w:hAnsi="Arial" w:cs="Arial"/>
          <w:color w:val="000000"/>
          <w:sz w:val="20"/>
          <w:szCs w:val="20"/>
        </w:rPr>
        <w:t xml:space="preserve"> </w:t>
      </w:r>
      <w:r w:rsidR="00482AFD" w:rsidRPr="00403EC1">
        <w:rPr>
          <w:rFonts w:ascii="Arial" w:eastAsia="Times New Roman" w:hAnsi="Arial" w:cs="Arial"/>
          <w:sz w:val="20"/>
          <w:szCs w:val="20"/>
        </w:rPr>
        <w:t>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7276B21B" w14:textId="77777777" w:rsidR="00482AFD" w:rsidRPr="00403EC1"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0DCC6E2" w14:textId="1EB6C3EB" w:rsidR="00C55E8C" w:rsidRPr="00403EC1"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403EC1">
        <w:rPr>
          <w:rFonts w:ascii="Arial" w:eastAsia="Times New Roman" w:hAnsi="Arial" w:cs="Arial"/>
          <w:sz w:val="20"/>
          <w:szCs w:val="20"/>
        </w:rPr>
        <w:t>2.</w:t>
      </w:r>
      <w:r w:rsidR="00551690" w:rsidRPr="00403EC1">
        <w:rPr>
          <w:rFonts w:ascii="Arial" w:eastAsia="Times New Roman" w:hAnsi="Arial" w:cs="Arial"/>
          <w:sz w:val="20"/>
          <w:szCs w:val="20"/>
        </w:rPr>
        <w:t>4</w:t>
      </w:r>
      <w:r w:rsidRPr="00403EC1">
        <w:rPr>
          <w:rFonts w:ascii="Arial" w:eastAsia="Times New Roman" w:hAnsi="Arial" w:cs="Arial"/>
          <w:sz w:val="20"/>
          <w:szCs w:val="20"/>
        </w:rPr>
        <w:t>.</w:t>
      </w:r>
      <w:r w:rsidR="00482AFD" w:rsidRPr="00403EC1">
        <w:rPr>
          <w:rFonts w:ascii="Arial" w:eastAsia="Times New Roman" w:hAnsi="Arial" w:cs="Arial"/>
          <w:sz w:val="20"/>
          <w:szCs w:val="20"/>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403EC1"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7DBD045F" w14:textId="22FDBA07" w:rsidR="009B192F" w:rsidRPr="00403EC1"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403EC1">
        <w:rPr>
          <w:rFonts w:ascii="Arial" w:eastAsia="Times New Roman" w:hAnsi="Arial" w:cs="Arial"/>
          <w:sz w:val="20"/>
          <w:szCs w:val="20"/>
        </w:rPr>
        <w:t>2.</w:t>
      </w:r>
      <w:r w:rsidR="00551690" w:rsidRPr="00403EC1">
        <w:rPr>
          <w:rFonts w:ascii="Arial" w:eastAsia="Times New Roman" w:hAnsi="Arial" w:cs="Arial"/>
          <w:sz w:val="20"/>
          <w:szCs w:val="20"/>
        </w:rPr>
        <w:t>5</w:t>
      </w:r>
      <w:r w:rsidRPr="00403EC1">
        <w:rPr>
          <w:rFonts w:ascii="Arial" w:eastAsia="Times New Roman" w:hAnsi="Arial" w:cs="Arial"/>
          <w:sz w:val="20"/>
          <w:szCs w:val="20"/>
        </w:rPr>
        <w:t>.</w:t>
      </w:r>
      <w:r w:rsidR="009B192F" w:rsidRPr="00403EC1">
        <w:rPr>
          <w:rFonts w:ascii="Arial" w:eastAsia="Times New Roman" w:hAnsi="Arial" w:cs="Arial"/>
          <w:sz w:val="20"/>
          <w:szCs w:val="20"/>
        </w:rPr>
        <w:t>Spotrebiteľskou zmluvou je každá zmluva bez ohľadu na právnu formu, ktorú uzatvára obchodník so spotrebiteľom.</w:t>
      </w:r>
    </w:p>
    <w:p w14:paraId="451894A1" w14:textId="0F2C2259" w:rsidR="00482AFD" w:rsidRPr="00403EC1"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p>
    <w:p w14:paraId="2E8104D2" w14:textId="57F41C7E" w:rsidR="009B192F" w:rsidRPr="00403EC1" w:rsidRDefault="00D71A4E" w:rsidP="00421CCC">
      <w:pPr>
        <w:jc w:val="both"/>
        <w:rPr>
          <w:rFonts w:ascii="Arial" w:eastAsia="Times New Roman" w:hAnsi="Arial" w:cs="Arial"/>
          <w:sz w:val="20"/>
          <w:szCs w:val="20"/>
        </w:rPr>
      </w:pPr>
      <w:r w:rsidRPr="00403EC1">
        <w:rPr>
          <w:rFonts w:ascii="Arial" w:eastAsia="Times New Roman" w:hAnsi="Arial" w:cs="Arial"/>
          <w:sz w:val="20"/>
          <w:szCs w:val="20"/>
        </w:rPr>
        <w:lastRenderedPageBreak/>
        <w:t>2.</w:t>
      </w:r>
      <w:r w:rsidR="00551690" w:rsidRPr="00403EC1">
        <w:rPr>
          <w:rFonts w:ascii="Arial" w:eastAsia="Times New Roman" w:hAnsi="Arial" w:cs="Arial"/>
          <w:sz w:val="20"/>
          <w:szCs w:val="20"/>
        </w:rPr>
        <w:t>6</w:t>
      </w:r>
      <w:r w:rsidRPr="00403EC1">
        <w:rPr>
          <w:rFonts w:ascii="Arial" w:eastAsia="Times New Roman" w:hAnsi="Arial" w:cs="Arial"/>
          <w:sz w:val="20"/>
          <w:szCs w:val="20"/>
        </w:rPr>
        <w:t>.</w:t>
      </w:r>
      <w:r w:rsidR="009B192F" w:rsidRPr="00403EC1">
        <w:rPr>
          <w:rFonts w:ascii="Arial" w:eastAsia="Times New Roman" w:hAnsi="Arial" w:cs="Arial"/>
          <w:sz w:val="20"/>
          <w:szCs w:val="20"/>
        </w:rPr>
        <w:t>Pojem Internetový obchod je totožný s pojmom Elektronický obchod a s pojmom Webové sídlo.</w:t>
      </w:r>
    </w:p>
    <w:p w14:paraId="73969BD4" w14:textId="22AC6D56" w:rsidR="00B558EF" w:rsidRPr="00403EC1" w:rsidRDefault="00D71A4E" w:rsidP="00421CCC">
      <w:pPr>
        <w:jc w:val="both"/>
        <w:rPr>
          <w:rFonts w:ascii="Arial" w:eastAsia="Times New Roman" w:hAnsi="Arial" w:cs="Arial"/>
          <w:sz w:val="20"/>
          <w:szCs w:val="20"/>
        </w:rPr>
      </w:pPr>
      <w:r w:rsidRPr="00403EC1">
        <w:rPr>
          <w:rFonts w:ascii="Arial" w:eastAsia="Times New Roman" w:hAnsi="Arial" w:cs="Arial"/>
          <w:sz w:val="20"/>
          <w:szCs w:val="20"/>
        </w:rPr>
        <w:t>2.</w:t>
      </w:r>
      <w:r w:rsidR="00551690" w:rsidRPr="00403EC1">
        <w:rPr>
          <w:rFonts w:ascii="Arial" w:eastAsia="Times New Roman" w:hAnsi="Arial" w:cs="Arial"/>
          <w:sz w:val="20"/>
          <w:szCs w:val="20"/>
        </w:rPr>
        <w:t>7</w:t>
      </w:r>
      <w:r w:rsidRPr="00403EC1">
        <w:rPr>
          <w:rFonts w:ascii="Arial" w:eastAsia="Times New Roman" w:hAnsi="Arial" w:cs="Arial"/>
          <w:sz w:val="20"/>
          <w:szCs w:val="20"/>
        </w:rPr>
        <w:t>.</w:t>
      </w:r>
      <w:r w:rsidR="009B192F" w:rsidRPr="00403EC1">
        <w:rPr>
          <w:rFonts w:ascii="Arial" w:eastAsia="Times New Roman" w:hAnsi="Arial" w:cs="Arial"/>
          <w:sz w:val="20"/>
          <w:szCs w:val="20"/>
        </w:rPr>
        <w:t>Kupujúcim je každá osoba (fyzická osoba alebo právnická osoba), ktorá odoslala objednávku najmä využitím webového sídla Predávajúceho, prípadne ďalšími diaľkovo-komunikačnými prostriedkami.</w:t>
      </w:r>
    </w:p>
    <w:p w14:paraId="631ED894" w14:textId="7DF08926" w:rsidR="0001240E" w:rsidRPr="00403EC1" w:rsidRDefault="00D71A4E" w:rsidP="006833C6">
      <w:pPr>
        <w:spacing w:line="240" w:lineRule="auto"/>
        <w:jc w:val="both"/>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2.</w:t>
      </w:r>
      <w:r w:rsidR="00551690" w:rsidRPr="00403EC1">
        <w:rPr>
          <w:rFonts w:ascii="Arial" w:eastAsia="Times New Roman" w:hAnsi="Arial" w:cs="Arial"/>
          <w:color w:val="000000"/>
          <w:sz w:val="20"/>
          <w:szCs w:val="20"/>
          <w:lang w:eastAsia="sk-SK"/>
        </w:rPr>
        <w:t>8</w:t>
      </w:r>
      <w:r w:rsidRPr="00403EC1">
        <w:rPr>
          <w:rFonts w:ascii="Arial" w:eastAsia="Times New Roman" w:hAnsi="Arial" w:cs="Arial"/>
          <w:color w:val="000000"/>
          <w:sz w:val="20"/>
          <w:szCs w:val="20"/>
          <w:lang w:eastAsia="sk-SK"/>
        </w:rPr>
        <w:t>.T</w:t>
      </w:r>
      <w:r w:rsidR="00B558EF" w:rsidRPr="00403EC1">
        <w:rPr>
          <w:rFonts w:ascii="Arial" w:eastAsia="Times New Roman" w:hAnsi="Arial" w:cs="Arial"/>
          <w:color w:val="000000"/>
          <w:sz w:val="20"/>
          <w:szCs w:val="20"/>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403EC1">
        <w:rPr>
          <w:rFonts w:ascii="Arial" w:eastAsia="Times New Roman" w:hAnsi="Arial" w:cs="Arial"/>
          <w:color w:val="000000"/>
          <w:sz w:val="20"/>
          <w:szCs w:val="20"/>
          <w:lang w:eastAsia="sk-SK"/>
        </w:rPr>
        <w:t>.</w:t>
      </w:r>
    </w:p>
    <w:p w14:paraId="2B050830" w14:textId="26CFB930" w:rsidR="00541BD7" w:rsidRPr="00403EC1" w:rsidRDefault="00541BD7" w:rsidP="00541BD7">
      <w:pPr>
        <w:spacing w:after="0" w:line="240" w:lineRule="auto"/>
        <w:jc w:val="both"/>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2.9.Produktom je najmä tovar, služba,</w:t>
      </w:r>
      <w:r w:rsidRPr="00403EC1">
        <w:rPr>
          <w:rFonts w:ascii="Arial" w:eastAsia="Times New Roman" w:hAnsi="Arial" w:cs="Arial"/>
          <w:color w:val="000000"/>
          <w:spacing w:val="135"/>
          <w:sz w:val="20"/>
          <w:szCs w:val="20"/>
          <w:lang w:eastAsia="sk-SK"/>
        </w:rPr>
        <w:t xml:space="preserve"> </w:t>
      </w:r>
      <w:r w:rsidRPr="00403EC1">
        <w:rPr>
          <w:rFonts w:ascii="Arial" w:eastAsia="Times New Roman" w:hAnsi="Arial" w:cs="Arial"/>
          <w:color w:val="000000"/>
          <w:sz w:val="20"/>
          <w:szCs w:val="20"/>
          <w:lang w:eastAsia="sk-SK"/>
        </w:rPr>
        <w:t>digitálny</w:t>
      </w:r>
      <w:r w:rsidRPr="00403EC1">
        <w:rPr>
          <w:rFonts w:ascii="Arial" w:eastAsia="Times New Roman" w:hAnsi="Arial" w:cs="Arial"/>
          <w:color w:val="000000"/>
          <w:spacing w:val="135"/>
          <w:sz w:val="20"/>
          <w:szCs w:val="20"/>
          <w:lang w:eastAsia="sk-SK"/>
        </w:rPr>
        <w:t xml:space="preserve"> </w:t>
      </w:r>
      <w:r w:rsidRPr="00403EC1">
        <w:rPr>
          <w:rFonts w:ascii="Arial" w:eastAsia="Times New Roman" w:hAnsi="Arial" w:cs="Arial"/>
          <w:color w:val="000000"/>
          <w:sz w:val="20"/>
          <w:szCs w:val="20"/>
          <w:lang w:eastAsia="sk-SK"/>
        </w:rPr>
        <w:t>obsah</w:t>
      </w:r>
      <w:r w:rsidR="002E5C50" w:rsidRPr="00403EC1">
        <w:rPr>
          <w:rFonts w:ascii="Arial" w:eastAsia="Times New Roman" w:hAnsi="Arial" w:cs="Arial"/>
          <w:color w:val="000000"/>
          <w:sz w:val="20"/>
          <w:szCs w:val="20"/>
          <w:lang w:eastAsia="sk-SK"/>
        </w:rPr>
        <w:t>.</w:t>
      </w:r>
    </w:p>
    <w:p w14:paraId="5E7D28D3" w14:textId="77777777" w:rsidR="00551690" w:rsidRPr="00403EC1" w:rsidRDefault="00551690" w:rsidP="00551690">
      <w:pPr>
        <w:spacing w:after="0" w:line="240" w:lineRule="auto"/>
        <w:jc w:val="both"/>
        <w:rPr>
          <w:rFonts w:ascii="Arial" w:eastAsia="Times New Roman" w:hAnsi="Arial" w:cs="Arial"/>
          <w:color w:val="000000"/>
          <w:sz w:val="20"/>
          <w:szCs w:val="20"/>
          <w:lang w:eastAsia="sk-SK"/>
        </w:rPr>
      </w:pPr>
    </w:p>
    <w:p w14:paraId="31679E07" w14:textId="56884375" w:rsidR="0001240E" w:rsidRPr="00403EC1" w:rsidRDefault="0001240E" w:rsidP="0001240E">
      <w:pPr>
        <w:spacing w:after="0" w:line="240" w:lineRule="auto"/>
        <w:jc w:val="both"/>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2.</w:t>
      </w:r>
      <w:r w:rsidR="006833C6" w:rsidRPr="00403EC1">
        <w:rPr>
          <w:rFonts w:ascii="Arial" w:eastAsia="Times New Roman" w:hAnsi="Arial" w:cs="Arial"/>
          <w:color w:val="000000"/>
          <w:sz w:val="20"/>
          <w:szCs w:val="20"/>
          <w:lang w:eastAsia="sk-SK"/>
        </w:rPr>
        <w:t>10</w:t>
      </w:r>
      <w:r w:rsidRPr="00403EC1">
        <w:rPr>
          <w:rFonts w:ascii="Arial" w:eastAsia="Times New Roman" w:hAnsi="Arial" w:cs="Arial"/>
          <w:color w:val="000000"/>
          <w:sz w:val="20"/>
          <w:szCs w:val="20"/>
          <w:lang w:eastAsia="sk-SK"/>
        </w:rPr>
        <w:t>.Službou</w:t>
      </w:r>
      <w:r w:rsidRPr="00403EC1">
        <w:rPr>
          <w:rFonts w:ascii="Arial" w:eastAsia="Times New Roman" w:hAnsi="Arial" w:cs="Arial"/>
          <w:color w:val="000000"/>
          <w:spacing w:val="46"/>
          <w:sz w:val="20"/>
          <w:szCs w:val="20"/>
          <w:lang w:eastAsia="sk-SK"/>
        </w:rPr>
        <w:t xml:space="preserve"> </w:t>
      </w:r>
      <w:r w:rsidR="00541BD7" w:rsidRPr="00403EC1">
        <w:rPr>
          <w:rFonts w:ascii="Arial" w:eastAsia="Times New Roman" w:hAnsi="Arial" w:cs="Arial"/>
          <w:color w:val="000000"/>
          <w:spacing w:val="46"/>
          <w:sz w:val="20"/>
          <w:szCs w:val="20"/>
          <w:lang w:eastAsia="sk-SK"/>
        </w:rPr>
        <w:t xml:space="preserve">je najmä </w:t>
      </w:r>
      <w:r w:rsidRPr="00403EC1">
        <w:rPr>
          <w:rFonts w:ascii="Arial" w:eastAsia="Times New Roman" w:hAnsi="Arial" w:cs="Arial"/>
          <w:color w:val="000000"/>
          <w:sz w:val="20"/>
          <w:szCs w:val="20"/>
          <w:lang w:eastAsia="sk-SK"/>
        </w:rPr>
        <w:t>akákoľvek</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činnosť</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alebo</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výkon,</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ktorý</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je</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ponúkaný</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alebo</w:t>
      </w:r>
      <w:r w:rsidRPr="00403EC1">
        <w:rPr>
          <w:rFonts w:ascii="Arial" w:eastAsia="Times New Roman" w:hAnsi="Arial" w:cs="Arial"/>
          <w:color w:val="000000"/>
          <w:spacing w:val="46"/>
          <w:sz w:val="20"/>
          <w:szCs w:val="20"/>
          <w:lang w:eastAsia="sk-SK"/>
        </w:rPr>
        <w:t xml:space="preserve"> </w:t>
      </w:r>
      <w:r w:rsidRPr="00403EC1">
        <w:rPr>
          <w:rFonts w:ascii="Arial" w:eastAsia="Times New Roman" w:hAnsi="Arial" w:cs="Arial"/>
          <w:color w:val="000000"/>
          <w:sz w:val="20"/>
          <w:szCs w:val="20"/>
          <w:lang w:eastAsia="sk-SK"/>
        </w:rPr>
        <w:t>poskytovaný spotrebiteľovi</w:t>
      </w:r>
      <w:r w:rsidR="002E5C50" w:rsidRPr="00403EC1">
        <w:rPr>
          <w:rFonts w:ascii="Arial" w:eastAsia="Times New Roman" w:hAnsi="Arial" w:cs="Arial"/>
          <w:color w:val="000000"/>
          <w:sz w:val="20"/>
          <w:szCs w:val="20"/>
          <w:lang w:eastAsia="sk-SK"/>
        </w:rPr>
        <w:t>.</w:t>
      </w:r>
    </w:p>
    <w:p w14:paraId="67523ADB" w14:textId="58A8D693" w:rsidR="00541BD7" w:rsidRPr="00403EC1" w:rsidRDefault="00541BD7" w:rsidP="0001240E">
      <w:pPr>
        <w:spacing w:after="0" w:line="240" w:lineRule="auto"/>
        <w:jc w:val="both"/>
        <w:rPr>
          <w:rFonts w:ascii="Arial" w:eastAsia="Times New Roman" w:hAnsi="Arial" w:cs="Arial"/>
          <w:color w:val="000000"/>
          <w:sz w:val="20"/>
          <w:szCs w:val="20"/>
          <w:lang w:eastAsia="sk-SK"/>
        </w:rPr>
      </w:pPr>
    </w:p>
    <w:p w14:paraId="0FAA8B3A" w14:textId="4490B12D" w:rsidR="00541BD7" w:rsidRPr="00403EC1" w:rsidRDefault="00541BD7" w:rsidP="00541BD7">
      <w:pPr>
        <w:spacing w:after="0" w:line="240" w:lineRule="auto"/>
        <w:jc w:val="both"/>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2.11.Tovarom</w:t>
      </w:r>
      <w:r w:rsidRPr="00403EC1">
        <w:rPr>
          <w:rFonts w:ascii="Arial" w:eastAsia="Times New Roman" w:hAnsi="Arial" w:cs="Arial"/>
          <w:color w:val="000000"/>
          <w:spacing w:val="2"/>
          <w:sz w:val="20"/>
          <w:szCs w:val="20"/>
          <w:lang w:eastAsia="sk-SK"/>
        </w:rPr>
        <w:t xml:space="preserve"> je </w:t>
      </w:r>
      <w:r w:rsidRPr="00403EC1">
        <w:rPr>
          <w:rFonts w:ascii="Arial" w:eastAsia="Times New Roman" w:hAnsi="Arial" w:cs="Arial"/>
          <w:color w:val="000000"/>
          <w:sz w:val="20"/>
          <w:szCs w:val="20"/>
          <w:lang w:eastAsia="sk-SK"/>
        </w:rPr>
        <w:t>akákoľvek</w:t>
      </w:r>
      <w:r w:rsidRPr="00403EC1">
        <w:rPr>
          <w:rFonts w:ascii="Arial" w:eastAsia="Times New Roman" w:hAnsi="Arial" w:cs="Arial"/>
          <w:color w:val="000000"/>
          <w:spacing w:val="2"/>
          <w:sz w:val="20"/>
          <w:szCs w:val="20"/>
          <w:lang w:eastAsia="sk-SK"/>
        </w:rPr>
        <w:t xml:space="preserve"> </w:t>
      </w:r>
      <w:r w:rsidRPr="00403EC1">
        <w:rPr>
          <w:rFonts w:ascii="Arial" w:eastAsia="Times New Roman" w:hAnsi="Arial" w:cs="Arial"/>
          <w:color w:val="000000"/>
          <w:sz w:val="20"/>
          <w:szCs w:val="20"/>
          <w:lang w:eastAsia="sk-SK"/>
        </w:rPr>
        <w:t>hmotná</w:t>
      </w:r>
      <w:r w:rsidRPr="00403EC1">
        <w:rPr>
          <w:rFonts w:ascii="Arial" w:eastAsia="Times New Roman" w:hAnsi="Arial" w:cs="Arial"/>
          <w:color w:val="000000"/>
          <w:spacing w:val="2"/>
          <w:sz w:val="20"/>
          <w:szCs w:val="20"/>
          <w:lang w:eastAsia="sk-SK"/>
        </w:rPr>
        <w:t xml:space="preserve"> </w:t>
      </w:r>
      <w:r w:rsidRPr="00403EC1">
        <w:rPr>
          <w:rFonts w:ascii="Arial" w:eastAsia="Times New Roman" w:hAnsi="Arial" w:cs="Arial"/>
          <w:color w:val="000000"/>
          <w:sz w:val="20"/>
          <w:szCs w:val="20"/>
          <w:lang w:eastAsia="sk-SK"/>
        </w:rPr>
        <w:t>hnuteľná</w:t>
      </w:r>
      <w:r w:rsidRPr="00403EC1">
        <w:rPr>
          <w:rFonts w:ascii="Arial" w:eastAsia="Times New Roman" w:hAnsi="Arial" w:cs="Arial"/>
          <w:color w:val="000000"/>
          <w:spacing w:val="2"/>
          <w:sz w:val="20"/>
          <w:szCs w:val="20"/>
          <w:lang w:eastAsia="sk-SK"/>
        </w:rPr>
        <w:t xml:space="preserve"> </w:t>
      </w:r>
      <w:r w:rsidRPr="00403EC1">
        <w:rPr>
          <w:rFonts w:ascii="Arial" w:eastAsia="Times New Roman" w:hAnsi="Arial" w:cs="Arial"/>
          <w:color w:val="000000"/>
          <w:sz w:val="20"/>
          <w:szCs w:val="20"/>
          <w:lang w:eastAsia="sk-SK"/>
        </w:rPr>
        <w:t xml:space="preserve">vec. </w:t>
      </w:r>
    </w:p>
    <w:bookmarkEnd w:id="6"/>
    <w:p w14:paraId="1245712C" w14:textId="77777777" w:rsidR="006833C6" w:rsidRPr="00403EC1" w:rsidRDefault="006833C6" w:rsidP="006833C6">
      <w:pPr>
        <w:spacing w:after="0" w:line="240" w:lineRule="auto"/>
        <w:jc w:val="both"/>
        <w:rPr>
          <w:rFonts w:ascii="Arial" w:eastAsia="Times New Roman" w:hAnsi="Arial" w:cs="Arial"/>
          <w:color w:val="000000"/>
          <w:sz w:val="20"/>
          <w:szCs w:val="20"/>
          <w:lang w:eastAsia="sk-SK"/>
        </w:rPr>
      </w:pPr>
    </w:p>
    <w:p w14:paraId="2A758386" w14:textId="395E02EF" w:rsidR="00640A76" w:rsidRPr="00403EC1" w:rsidRDefault="009B192F" w:rsidP="0001240E">
      <w:pPr>
        <w:spacing w:line="240" w:lineRule="auto"/>
        <w:jc w:val="both"/>
        <w:rPr>
          <w:rFonts w:ascii="Arial" w:eastAsia="Times New Roman" w:hAnsi="Arial" w:cs="Arial"/>
          <w:color w:val="000000"/>
          <w:sz w:val="20"/>
          <w:szCs w:val="20"/>
          <w:lang w:eastAsia="sk-SK"/>
        </w:rPr>
      </w:pPr>
      <w:r w:rsidRPr="00403EC1">
        <w:rPr>
          <w:rFonts w:ascii="Arial" w:eastAsia="Times New Roman" w:hAnsi="Arial" w:cs="Arial"/>
          <w:b/>
          <w:bCs/>
          <w:sz w:val="20"/>
          <w:szCs w:val="20"/>
          <w:u w:val="single"/>
        </w:rPr>
        <w:t>III.</w:t>
      </w:r>
      <w:r w:rsidR="00421CCC" w:rsidRPr="00403EC1">
        <w:rPr>
          <w:rFonts w:ascii="Arial" w:eastAsia="Times New Roman" w:hAnsi="Arial" w:cs="Arial"/>
          <w:b/>
          <w:bCs/>
          <w:sz w:val="20"/>
          <w:szCs w:val="20"/>
          <w:u w:val="single"/>
        </w:rPr>
        <w:t xml:space="preserve"> </w:t>
      </w:r>
      <w:r w:rsidR="00482AFD" w:rsidRPr="00403EC1">
        <w:rPr>
          <w:rFonts w:ascii="Arial" w:eastAsia="Times New Roman" w:hAnsi="Arial" w:cs="Arial"/>
          <w:b/>
          <w:bCs/>
          <w:sz w:val="20"/>
          <w:szCs w:val="20"/>
          <w:u w:val="single"/>
        </w:rPr>
        <w:t>Základné ustanovenia</w:t>
      </w:r>
    </w:p>
    <w:p w14:paraId="79437D46" w14:textId="6FA78E96" w:rsidR="00640A76" w:rsidRPr="00403EC1" w:rsidRDefault="00D71A4E">
      <w:pPr>
        <w:jc w:val="both"/>
        <w:rPr>
          <w:rFonts w:ascii="Arial" w:eastAsia="Times New Roman" w:hAnsi="Arial" w:cs="Arial"/>
          <w:sz w:val="20"/>
          <w:szCs w:val="20"/>
        </w:rPr>
      </w:pPr>
      <w:r w:rsidRPr="00403EC1">
        <w:rPr>
          <w:rFonts w:ascii="Arial" w:eastAsia="Times New Roman" w:hAnsi="Arial" w:cs="Arial"/>
          <w:sz w:val="20"/>
          <w:szCs w:val="20"/>
        </w:rPr>
        <w:t>3</w:t>
      </w:r>
      <w:r w:rsidR="000D71D3" w:rsidRPr="00403EC1">
        <w:rPr>
          <w:rFonts w:ascii="Arial" w:eastAsia="Times New Roman" w:hAnsi="Arial" w:cs="Arial"/>
          <w:sz w:val="20"/>
          <w:szCs w:val="20"/>
        </w:rPr>
        <w:t>.</w:t>
      </w:r>
      <w:r w:rsidRPr="00403EC1">
        <w:rPr>
          <w:rFonts w:ascii="Arial" w:eastAsia="Times New Roman" w:hAnsi="Arial" w:cs="Arial"/>
          <w:sz w:val="20"/>
          <w:szCs w:val="20"/>
        </w:rPr>
        <w:t>1</w:t>
      </w:r>
      <w:r w:rsidR="000D71D3" w:rsidRPr="00403EC1">
        <w:rPr>
          <w:rFonts w:ascii="Arial" w:eastAsia="Times New Roman" w:hAnsi="Arial" w:cs="Arial"/>
          <w:sz w:val="20"/>
          <w:szCs w:val="20"/>
        </w:rPr>
        <w:t>.</w:t>
      </w:r>
      <w:r w:rsidR="000D71D3" w:rsidRPr="00403EC1">
        <w:rPr>
          <w:rFonts w:ascii="Arial" w:eastAsia="Times New Roman" w:hAnsi="Arial" w:cs="Arial"/>
          <w:color w:val="000000"/>
          <w:sz w:val="20"/>
          <w:szCs w:val="20"/>
        </w:rPr>
        <w:t>Týmito Všeobecnými obchodnými podmienkami</w:t>
      </w:r>
      <w:r w:rsidR="000D71D3" w:rsidRPr="00403EC1">
        <w:rPr>
          <w:rFonts w:ascii="Arial" w:eastAsia="Times New Roman" w:hAnsi="Arial" w:cs="Arial"/>
          <w:sz w:val="20"/>
          <w:szCs w:val="20"/>
        </w:rPr>
        <w:t xml:space="preserve"> sa upravujú právne vzťahy medzi </w:t>
      </w:r>
      <w:r w:rsidR="00AC59F0" w:rsidRPr="00403EC1">
        <w:rPr>
          <w:rFonts w:ascii="Arial" w:eastAsia="Times New Roman" w:hAnsi="Arial" w:cs="Arial"/>
          <w:sz w:val="20"/>
          <w:szCs w:val="20"/>
        </w:rPr>
        <w:t>K</w:t>
      </w:r>
      <w:r w:rsidR="000D71D3" w:rsidRPr="00403EC1">
        <w:rPr>
          <w:rFonts w:ascii="Arial" w:eastAsia="Times New Roman" w:hAnsi="Arial" w:cs="Arial"/>
          <w:sz w:val="20"/>
          <w:szCs w:val="20"/>
        </w:rPr>
        <w:t>upujúcimi, ktorí sú spotrebiteľmi a</w:t>
      </w:r>
      <w:r w:rsidRPr="00403EC1">
        <w:rPr>
          <w:rFonts w:ascii="Arial" w:eastAsia="Times New Roman" w:hAnsi="Arial" w:cs="Arial"/>
          <w:sz w:val="20"/>
          <w:szCs w:val="20"/>
        </w:rPr>
        <w:t> Obchodníkom.</w:t>
      </w:r>
      <w:r w:rsidR="000D71D3" w:rsidRPr="00403EC1">
        <w:rPr>
          <w:rFonts w:ascii="Arial" w:eastAsia="Times New Roman" w:hAnsi="Arial" w:cs="Arial"/>
          <w:sz w:val="20"/>
          <w:szCs w:val="20"/>
        </w:rPr>
        <w:t xml:space="preserve"> </w:t>
      </w:r>
    </w:p>
    <w:p w14:paraId="23A6E760" w14:textId="589DD0BF" w:rsidR="009B192F" w:rsidRPr="00403EC1" w:rsidRDefault="00D71A4E" w:rsidP="00421CCC">
      <w:pPr>
        <w:jc w:val="both"/>
        <w:rPr>
          <w:rFonts w:ascii="Arial" w:eastAsia="Times New Roman" w:hAnsi="Arial" w:cs="Arial"/>
          <w:sz w:val="20"/>
          <w:szCs w:val="20"/>
        </w:rPr>
      </w:pPr>
      <w:r w:rsidRPr="00403EC1">
        <w:rPr>
          <w:rFonts w:ascii="Arial" w:eastAsia="Times New Roman" w:hAnsi="Arial" w:cs="Arial"/>
          <w:sz w:val="20"/>
          <w:szCs w:val="20"/>
        </w:rPr>
        <w:t>3</w:t>
      </w:r>
      <w:r w:rsidR="00064943" w:rsidRPr="00403EC1">
        <w:rPr>
          <w:rFonts w:ascii="Arial" w:eastAsia="Times New Roman" w:hAnsi="Arial" w:cs="Arial"/>
          <w:sz w:val="20"/>
          <w:szCs w:val="20"/>
        </w:rPr>
        <w:t>.</w:t>
      </w:r>
      <w:r w:rsidR="0001240E" w:rsidRPr="00403EC1">
        <w:rPr>
          <w:rFonts w:ascii="Arial" w:eastAsia="Times New Roman" w:hAnsi="Arial" w:cs="Arial"/>
          <w:sz w:val="20"/>
          <w:szCs w:val="20"/>
        </w:rPr>
        <w:t>2</w:t>
      </w:r>
      <w:r w:rsidRPr="00403EC1">
        <w:rPr>
          <w:rFonts w:ascii="Arial" w:eastAsia="Times New Roman" w:hAnsi="Arial" w:cs="Arial"/>
          <w:sz w:val="20"/>
          <w:szCs w:val="20"/>
        </w:rPr>
        <w:t>.</w:t>
      </w:r>
      <w:r w:rsidR="00064943" w:rsidRPr="00403EC1">
        <w:rPr>
          <w:rFonts w:ascii="Arial" w:eastAsia="Times New Roman" w:hAnsi="Arial" w:cs="Arial"/>
          <w:sz w:val="20"/>
          <w:szCs w:val="20"/>
        </w:rPr>
        <w:t>Na zmluvné vzťahy (ako aj ďalšie právne vzťahy, ktoré môžu zo zmluvného vzťahu vyplynúť)</w:t>
      </w:r>
      <w:r w:rsidR="00B226BE" w:rsidRPr="00403EC1">
        <w:rPr>
          <w:rFonts w:ascii="Arial" w:eastAsia="Times New Roman" w:hAnsi="Arial" w:cs="Arial"/>
          <w:sz w:val="20"/>
          <w:szCs w:val="20"/>
        </w:rPr>
        <w:t xml:space="preserve"> </w:t>
      </w:r>
      <w:r w:rsidR="00064943" w:rsidRPr="00403EC1">
        <w:rPr>
          <w:rFonts w:ascii="Arial" w:eastAsia="Times New Roman" w:hAnsi="Arial" w:cs="Arial"/>
          <w:sz w:val="20"/>
          <w:szCs w:val="20"/>
        </w:rPr>
        <w:t>s </w:t>
      </w:r>
      <w:r w:rsidR="00AC59F0" w:rsidRPr="00403EC1">
        <w:rPr>
          <w:rFonts w:ascii="Arial" w:eastAsia="Times New Roman" w:hAnsi="Arial" w:cs="Arial"/>
          <w:sz w:val="20"/>
          <w:szCs w:val="20"/>
        </w:rPr>
        <w:t>K</w:t>
      </w:r>
      <w:r w:rsidR="00064943" w:rsidRPr="00403EC1">
        <w:rPr>
          <w:rFonts w:ascii="Arial" w:eastAsia="Times New Roman" w:hAnsi="Arial" w:cs="Arial"/>
          <w:sz w:val="20"/>
          <w:szCs w:val="20"/>
        </w:rPr>
        <w:t>upujúcimi, ktor</w:t>
      </w:r>
      <w:r w:rsidRPr="00403EC1">
        <w:rPr>
          <w:rFonts w:ascii="Arial" w:eastAsia="Times New Roman" w:hAnsi="Arial" w:cs="Arial"/>
          <w:sz w:val="20"/>
          <w:szCs w:val="20"/>
        </w:rPr>
        <w:t>í nevystupujú v postavení spotrebiteľ</w:t>
      </w:r>
      <w:r w:rsidR="00B226BE" w:rsidRPr="00403EC1">
        <w:rPr>
          <w:rFonts w:ascii="Arial" w:eastAsia="Times New Roman" w:hAnsi="Arial" w:cs="Arial"/>
          <w:sz w:val="20"/>
          <w:szCs w:val="20"/>
        </w:rPr>
        <w:t>a</w:t>
      </w:r>
      <w:r w:rsidRPr="00403EC1">
        <w:rPr>
          <w:rFonts w:ascii="Arial" w:eastAsia="Times New Roman" w:hAnsi="Arial" w:cs="Arial"/>
          <w:sz w:val="20"/>
          <w:szCs w:val="20"/>
        </w:rPr>
        <w:t xml:space="preserve"> </w:t>
      </w:r>
      <w:r w:rsidR="00064943" w:rsidRPr="00403EC1">
        <w:rPr>
          <w:rFonts w:ascii="Arial" w:eastAsia="Times New Roman" w:hAnsi="Arial" w:cs="Arial"/>
          <w:sz w:val="20"/>
          <w:szCs w:val="20"/>
        </w:rPr>
        <w:t>sa vzťahujú ustanovenia zákona č. 513/1991 Zb. Obchodný zákonník v platnom znení</w:t>
      </w:r>
      <w:r w:rsidR="00221138" w:rsidRPr="00403EC1">
        <w:rPr>
          <w:rFonts w:ascii="Arial" w:eastAsia="Times New Roman" w:hAnsi="Arial" w:cs="Arial"/>
          <w:sz w:val="20"/>
          <w:szCs w:val="20"/>
        </w:rPr>
        <w:t>.</w:t>
      </w:r>
    </w:p>
    <w:p w14:paraId="2E5F45B4" w14:textId="5E87C26E" w:rsidR="00180867" w:rsidRPr="00403EC1" w:rsidRDefault="00EB1380" w:rsidP="00180867">
      <w:pPr>
        <w:spacing w:after="0"/>
        <w:rPr>
          <w:rFonts w:ascii="Arial" w:eastAsia="Times New Roman" w:hAnsi="Arial" w:cs="Arial"/>
          <w:sz w:val="20"/>
          <w:szCs w:val="20"/>
        </w:rPr>
      </w:pPr>
      <w:r w:rsidRPr="00403EC1">
        <w:rPr>
          <w:rFonts w:ascii="Arial" w:eastAsia="Times New Roman" w:hAnsi="Arial" w:cs="Arial"/>
          <w:b/>
          <w:sz w:val="20"/>
          <w:szCs w:val="20"/>
          <w:u w:val="single"/>
        </w:rPr>
        <w:t>IV</w:t>
      </w:r>
      <w:r w:rsidR="000D71D3" w:rsidRPr="00403EC1">
        <w:rPr>
          <w:rFonts w:ascii="Arial" w:eastAsia="Times New Roman" w:hAnsi="Arial" w:cs="Arial"/>
          <w:b/>
          <w:sz w:val="20"/>
          <w:szCs w:val="20"/>
          <w:u w:val="single"/>
        </w:rPr>
        <w:t>. Objednávka produktu –  uzatvorenie kúpnej zmluvy</w:t>
      </w:r>
    </w:p>
    <w:p w14:paraId="1A2D8DA9" w14:textId="77777777" w:rsidR="00180867" w:rsidRPr="00403EC1" w:rsidRDefault="00180867" w:rsidP="00FE3A41">
      <w:pPr>
        <w:spacing w:after="0"/>
        <w:jc w:val="both"/>
        <w:rPr>
          <w:rFonts w:ascii="Arial" w:eastAsia="Times New Roman" w:hAnsi="Arial" w:cs="Arial"/>
          <w:sz w:val="20"/>
          <w:szCs w:val="20"/>
        </w:rPr>
      </w:pPr>
    </w:p>
    <w:p w14:paraId="5ED05C78" w14:textId="12840CBA" w:rsidR="00A81ABD" w:rsidRPr="00403EC1" w:rsidRDefault="00B226BE" w:rsidP="00FE3A41">
      <w:pPr>
        <w:spacing w:after="0"/>
        <w:jc w:val="both"/>
        <w:rPr>
          <w:rFonts w:ascii="Arial" w:eastAsia="Times New Roman" w:hAnsi="Arial" w:cs="Arial"/>
          <w:sz w:val="20"/>
          <w:szCs w:val="20"/>
        </w:rPr>
      </w:pPr>
      <w:r w:rsidRPr="00403EC1">
        <w:rPr>
          <w:rFonts w:ascii="Arial" w:eastAsia="Times New Roman" w:hAnsi="Arial" w:cs="Arial"/>
          <w:sz w:val="20"/>
          <w:szCs w:val="20"/>
        </w:rPr>
        <w:t>4</w:t>
      </w:r>
      <w:r w:rsidR="000207F1" w:rsidRPr="00403EC1">
        <w:rPr>
          <w:rFonts w:ascii="Arial" w:eastAsia="Times New Roman" w:hAnsi="Arial" w:cs="Arial"/>
          <w:sz w:val="20"/>
          <w:szCs w:val="20"/>
        </w:rPr>
        <w:t>.</w:t>
      </w:r>
      <w:r w:rsidR="000D71D3" w:rsidRPr="00403EC1">
        <w:rPr>
          <w:rFonts w:ascii="Arial" w:eastAsia="Times New Roman" w:hAnsi="Arial" w:cs="Arial"/>
          <w:sz w:val="20"/>
          <w:szCs w:val="20"/>
        </w:rPr>
        <w:t xml:space="preserve">1.Návrhom na uzatvorenie kúpnej zmluvy zo strany </w:t>
      </w:r>
      <w:r w:rsidR="00AC59F0" w:rsidRPr="00403EC1">
        <w:rPr>
          <w:rFonts w:ascii="Arial" w:eastAsia="Times New Roman" w:hAnsi="Arial" w:cs="Arial"/>
          <w:sz w:val="20"/>
          <w:szCs w:val="20"/>
        </w:rPr>
        <w:t>K</w:t>
      </w:r>
      <w:r w:rsidR="000D71D3" w:rsidRPr="00403EC1">
        <w:rPr>
          <w:rFonts w:ascii="Arial" w:eastAsia="Times New Roman" w:hAnsi="Arial" w:cs="Arial"/>
          <w:sz w:val="20"/>
          <w:szCs w:val="20"/>
        </w:rPr>
        <w:t>upujúceho, je</w:t>
      </w:r>
      <w:r w:rsidR="0035077B" w:rsidRPr="00403EC1">
        <w:rPr>
          <w:rFonts w:ascii="Arial" w:eastAsia="Times New Roman" w:hAnsi="Arial" w:cs="Arial"/>
          <w:sz w:val="20"/>
          <w:szCs w:val="20"/>
        </w:rPr>
        <w:t xml:space="preserve"> odoslanie</w:t>
      </w:r>
      <w:r w:rsidR="000D71D3" w:rsidRPr="00403EC1">
        <w:rPr>
          <w:rFonts w:ascii="Arial" w:eastAsia="Times New Roman" w:hAnsi="Arial" w:cs="Arial"/>
          <w:sz w:val="20"/>
          <w:szCs w:val="20"/>
        </w:rPr>
        <w:t xml:space="preserve"> objednávk</w:t>
      </w:r>
      <w:r w:rsidR="0035077B" w:rsidRPr="00403EC1">
        <w:rPr>
          <w:rFonts w:ascii="Arial" w:eastAsia="Times New Roman" w:hAnsi="Arial" w:cs="Arial"/>
          <w:sz w:val="20"/>
          <w:szCs w:val="20"/>
        </w:rPr>
        <w:t>y</w:t>
      </w:r>
      <w:r w:rsidR="000D71D3" w:rsidRPr="00403EC1">
        <w:rPr>
          <w:rFonts w:ascii="Arial" w:eastAsia="Times New Roman" w:hAnsi="Arial" w:cs="Arial"/>
          <w:sz w:val="20"/>
          <w:szCs w:val="20"/>
        </w:rPr>
        <w:t xml:space="preserve"> produktov </w:t>
      </w:r>
      <w:r w:rsidR="0035077B" w:rsidRPr="00403EC1">
        <w:rPr>
          <w:rFonts w:ascii="Arial" w:eastAsia="Times New Roman" w:hAnsi="Arial" w:cs="Arial"/>
          <w:sz w:val="20"/>
          <w:szCs w:val="20"/>
        </w:rPr>
        <w:t xml:space="preserve">Kupujúcim </w:t>
      </w:r>
      <w:r w:rsidR="000D71D3" w:rsidRPr="00403EC1">
        <w:rPr>
          <w:rFonts w:ascii="Arial" w:eastAsia="Times New Roman" w:hAnsi="Arial" w:cs="Arial"/>
          <w:sz w:val="20"/>
          <w:szCs w:val="20"/>
        </w:rPr>
        <w:t>realizovan</w:t>
      </w:r>
      <w:r w:rsidR="0035077B" w:rsidRPr="00403EC1">
        <w:rPr>
          <w:rFonts w:ascii="Arial" w:eastAsia="Times New Roman" w:hAnsi="Arial" w:cs="Arial"/>
          <w:sz w:val="20"/>
          <w:szCs w:val="20"/>
        </w:rPr>
        <w:t>é</w:t>
      </w:r>
      <w:r w:rsidR="007E2C81" w:rsidRPr="00403EC1">
        <w:rPr>
          <w:rFonts w:ascii="Arial" w:eastAsia="Times New Roman" w:hAnsi="Arial" w:cs="Arial"/>
          <w:sz w:val="20"/>
          <w:szCs w:val="20"/>
        </w:rPr>
        <w:t xml:space="preserve"> najmä</w:t>
      </w:r>
      <w:r w:rsidR="00FE3A41" w:rsidRPr="00403EC1">
        <w:rPr>
          <w:rFonts w:ascii="Arial" w:eastAsia="Times New Roman" w:hAnsi="Arial" w:cs="Arial"/>
          <w:sz w:val="20"/>
          <w:szCs w:val="20"/>
        </w:rPr>
        <w:t xml:space="preserve"> </w:t>
      </w:r>
      <w:r w:rsidR="00221138" w:rsidRPr="00403EC1">
        <w:rPr>
          <w:rFonts w:ascii="Arial" w:eastAsia="Times New Roman" w:hAnsi="Arial" w:cs="Arial"/>
          <w:sz w:val="20"/>
          <w:szCs w:val="20"/>
        </w:rPr>
        <w:t xml:space="preserve">využitím webového sídla </w:t>
      </w:r>
      <w:r w:rsidRPr="00403EC1">
        <w:rPr>
          <w:rFonts w:ascii="Arial" w:eastAsia="Times New Roman" w:hAnsi="Arial" w:cs="Arial"/>
          <w:sz w:val="20"/>
          <w:szCs w:val="20"/>
        </w:rPr>
        <w:t>Obchodníka</w:t>
      </w:r>
      <w:r w:rsidR="000D71D3" w:rsidRPr="00403EC1">
        <w:rPr>
          <w:rFonts w:ascii="Arial" w:eastAsia="Times New Roman" w:hAnsi="Arial" w:cs="Arial"/>
          <w:sz w:val="20"/>
          <w:szCs w:val="20"/>
        </w:rPr>
        <w:t>,</w:t>
      </w:r>
      <w:r w:rsidR="00FE2EF8" w:rsidRPr="00403EC1">
        <w:rPr>
          <w:rFonts w:ascii="Arial" w:eastAsia="Times New Roman" w:hAnsi="Arial" w:cs="Arial"/>
          <w:sz w:val="20"/>
          <w:szCs w:val="20"/>
        </w:rPr>
        <w:t xml:space="preserve"> </w:t>
      </w:r>
      <w:r w:rsidR="000D71D3" w:rsidRPr="00403EC1">
        <w:rPr>
          <w:rFonts w:ascii="Arial" w:eastAsia="Times New Roman" w:hAnsi="Arial" w:cs="Arial"/>
          <w:sz w:val="20"/>
          <w:szCs w:val="20"/>
        </w:rPr>
        <w:t>prípadne</w:t>
      </w:r>
      <w:r w:rsidR="00FE2EF8" w:rsidRPr="00403EC1">
        <w:rPr>
          <w:rFonts w:ascii="Arial" w:eastAsia="Times New Roman" w:hAnsi="Arial" w:cs="Arial"/>
          <w:sz w:val="20"/>
          <w:szCs w:val="20"/>
        </w:rPr>
        <w:t xml:space="preserve"> </w:t>
      </w:r>
      <w:r w:rsidR="000D71D3" w:rsidRPr="00403EC1">
        <w:rPr>
          <w:rFonts w:ascii="Arial" w:eastAsia="Times New Roman" w:hAnsi="Arial" w:cs="Arial"/>
          <w:sz w:val="20"/>
          <w:szCs w:val="20"/>
        </w:rPr>
        <w:t>ďalšími diaľkovo-komunikačnými prostriedkami</w:t>
      </w:r>
      <w:r w:rsidR="0075475C" w:rsidRPr="00403EC1">
        <w:rPr>
          <w:rFonts w:ascii="Arial" w:eastAsia="Times New Roman" w:hAnsi="Arial" w:cs="Arial"/>
          <w:sz w:val="20"/>
          <w:szCs w:val="20"/>
        </w:rPr>
        <w:t>.</w:t>
      </w:r>
      <w:r w:rsidR="002C6566" w:rsidRPr="00403EC1">
        <w:rPr>
          <w:rFonts w:ascii="Arial" w:eastAsia="Times New Roman" w:hAnsi="Arial" w:cs="Arial"/>
          <w:sz w:val="20"/>
          <w:szCs w:val="20"/>
        </w:rPr>
        <w:t xml:space="preserve"> </w:t>
      </w:r>
    </w:p>
    <w:p w14:paraId="75784E34" w14:textId="77777777" w:rsidR="00A81ABD" w:rsidRPr="00403EC1" w:rsidRDefault="00A81ABD" w:rsidP="00180867">
      <w:pPr>
        <w:spacing w:after="0"/>
        <w:rPr>
          <w:rFonts w:ascii="Arial" w:eastAsia="Times New Roman" w:hAnsi="Arial" w:cs="Arial"/>
          <w:sz w:val="20"/>
          <w:szCs w:val="20"/>
        </w:rPr>
      </w:pPr>
    </w:p>
    <w:p w14:paraId="36C0A5A9" w14:textId="5A562C2A" w:rsidR="002242A7" w:rsidRPr="00403EC1" w:rsidRDefault="00B226BE">
      <w:pPr>
        <w:jc w:val="both"/>
        <w:rPr>
          <w:rFonts w:ascii="Arial" w:eastAsia="Times New Roman" w:hAnsi="Arial" w:cs="Arial"/>
          <w:sz w:val="20"/>
          <w:szCs w:val="20"/>
        </w:rPr>
      </w:pPr>
      <w:r w:rsidRPr="00403EC1">
        <w:rPr>
          <w:rFonts w:ascii="Arial" w:eastAsia="Times New Roman" w:hAnsi="Arial" w:cs="Arial"/>
          <w:sz w:val="20"/>
          <w:szCs w:val="20"/>
        </w:rPr>
        <w:t>4</w:t>
      </w:r>
      <w:r w:rsidR="000207F1" w:rsidRPr="00403EC1">
        <w:rPr>
          <w:rFonts w:ascii="Arial" w:eastAsia="Times New Roman" w:hAnsi="Arial" w:cs="Arial"/>
          <w:sz w:val="20"/>
          <w:szCs w:val="20"/>
        </w:rPr>
        <w:t>.</w:t>
      </w:r>
      <w:r w:rsidR="002242A7" w:rsidRPr="00403EC1">
        <w:rPr>
          <w:rFonts w:ascii="Arial" w:eastAsia="Times New Roman" w:hAnsi="Arial" w:cs="Arial"/>
          <w:sz w:val="20"/>
          <w:szCs w:val="20"/>
        </w:rPr>
        <w:t>2.K</w:t>
      </w:r>
      <w:r w:rsidR="0035077B" w:rsidRPr="00403EC1">
        <w:rPr>
          <w:rFonts w:ascii="Arial" w:eastAsia="Times New Roman" w:hAnsi="Arial" w:cs="Arial"/>
          <w:sz w:val="20"/>
          <w:szCs w:val="20"/>
        </w:rPr>
        <w:t xml:space="preserve"> uzavretiu </w:t>
      </w:r>
      <w:r w:rsidR="002242A7" w:rsidRPr="00403EC1">
        <w:rPr>
          <w:rFonts w:ascii="Arial" w:eastAsia="Times New Roman" w:hAnsi="Arial" w:cs="Arial"/>
          <w:sz w:val="20"/>
          <w:szCs w:val="20"/>
        </w:rPr>
        <w:t xml:space="preserve">kúpnej zmluvy </w:t>
      </w:r>
      <w:r w:rsidR="0035077B" w:rsidRPr="00403EC1">
        <w:rPr>
          <w:rFonts w:ascii="Arial" w:eastAsia="Times New Roman" w:hAnsi="Arial" w:cs="Arial"/>
          <w:sz w:val="20"/>
          <w:szCs w:val="20"/>
        </w:rPr>
        <w:t>medzi Kupujúcim a </w:t>
      </w:r>
      <w:r w:rsidRPr="00403EC1">
        <w:rPr>
          <w:rFonts w:ascii="Arial" w:eastAsia="Times New Roman" w:hAnsi="Arial" w:cs="Arial"/>
          <w:sz w:val="20"/>
          <w:szCs w:val="20"/>
        </w:rPr>
        <w:t>Obchodníkom</w:t>
      </w:r>
      <w:r w:rsidR="0035077B" w:rsidRPr="00403EC1">
        <w:rPr>
          <w:rFonts w:ascii="Arial" w:eastAsia="Times New Roman" w:hAnsi="Arial" w:cs="Arial"/>
          <w:sz w:val="20"/>
          <w:szCs w:val="20"/>
        </w:rPr>
        <w:t xml:space="preserve"> dochádza </w:t>
      </w:r>
      <w:r w:rsidR="00C66644" w:rsidRPr="00403EC1">
        <w:rPr>
          <w:rFonts w:ascii="Arial" w:eastAsia="Times New Roman" w:hAnsi="Arial" w:cs="Arial"/>
          <w:sz w:val="20"/>
          <w:szCs w:val="20"/>
        </w:rPr>
        <w:t xml:space="preserve">momentom doručenia </w:t>
      </w:r>
      <w:r w:rsidR="0035077B" w:rsidRPr="00403EC1">
        <w:rPr>
          <w:rFonts w:ascii="Arial" w:eastAsia="Times New Roman" w:hAnsi="Arial" w:cs="Arial"/>
          <w:sz w:val="20"/>
          <w:szCs w:val="20"/>
        </w:rPr>
        <w:t>potvrden</w:t>
      </w:r>
      <w:r w:rsidR="00C66644" w:rsidRPr="00403EC1">
        <w:rPr>
          <w:rFonts w:ascii="Arial" w:eastAsia="Times New Roman" w:hAnsi="Arial" w:cs="Arial"/>
          <w:sz w:val="20"/>
          <w:szCs w:val="20"/>
        </w:rPr>
        <w:t>ia o prijatí</w:t>
      </w:r>
      <w:r w:rsidR="0035077B" w:rsidRPr="00403EC1">
        <w:rPr>
          <w:rFonts w:ascii="Arial" w:eastAsia="Times New Roman" w:hAnsi="Arial" w:cs="Arial"/>
          <w:sz w:val="20"/>
          <w:szCs w:val="20"/>
        </w:rPr>
        <w:t xml:space="preserve"> objednávky Kupujúce</w:t>
      </w:r>
      <w:r w:rsidR="00C66644" w:rsidRPr="00403EC1">
        <w:rPr>
          <w:rFonts w:ascii="Arial" w:eastAsia="Times New Roman" w:hAnsi="Arial" w:cs="Arial"/>
          <w:sz w:val="20"/>
          <w:szCs w:val="20"/>
        </w:rPr>
        <w:t>mu</w:t>
      </w:r>
      <w:r w:rsidR="0035077B" w:rsidRPr="00403EC1">
        <w:rPr>
          <w:rFonts w:ascii="Arial" w:eastAsia="Times New Roman" w:hAnsi="Arial" w:cs="Arial"/>
          <w:sz w:val="20"/>
          <w:szCs w:val="20"/>
        </w:rPr>
        <w:t xml:space="preserve">, ktorú Kupujúci vytvoril v zmysle </w:t>
      </w:r>
      <w:r w:rsidR="00A81ABD" w:rsidRPr="00403EC1">
        <w:rPr>
          <w:rFonts w:ascii="Arial" w:eastAsia="Times New Roman" w:hAnsi="Arial" w:cs="Arial"/>
          <w:sz w:val="20"/>
          <w:szCs w:val="20"/>
        </w:rPr>
        <w:t xml:space="preserve">bodu </w:t>
      </w:r>
      <w:r w:rsidRPr="00403EC1">
        <w:rPr>
          <w:rFonts w:ascii="Arial" w:eastAsia="Times New Roman" w:hAnsi="Arial" w:cs="Arial"/>
          <w:sz w:val="20"/>
          <w:szCs w:val="20"/>
        </w:rPr>
        <w:t>4</w:t>
      </w:r>
      <w:r w:rsidR="00A81ABD" w:rsidRPr="00403EC1">
        <w:rPr>
          <w:rFonts w:ascii="Arial" w:eastAsia="Times New Roman" w:hAnsi="Arial" w:cs="Arial"/>
          <w:sz w:val="20"/>
          <w:szCs w:val="20"/>
        </w:rPr>
        <w:t>.1.</w:t>
      </w:r>
      <w:r w:rsidR="0035077B" w:rsidRPr="00403EC1">
        <w:rPr>
          <w:rFonts w:ascii="Arial" w:eastAsia="Times New Roman" w:hAnsi="Arial" w:cs="Arial"/>
          <w:sz w:val="20"/>
          <w:szCs w:val="20"/>
        </w:rPr>
        <w:t xml:space="preserve"> </w:t>
      </w:r>
      <w:r w:rsidR="00A81ABD" w:rsidRPr="00403EC1">
        <w:rPr>
          <w:rFonts w:ascii="Arial" w:eastAsia="Times New Roman" w:hAnsi="Arial" w:cs="Arial"/>
          <w:sz w:val="20"/>
          <w:szCs w:val="20"/>
        </w:rPr>
        <w:t xml:space="preserve">týchto </w:t>
      </w:r>
      <w:r w:rsidR="0035077B" w:rsidRPr="00403EC1">
        <w:rPr>
          <w:rFonts w:ascii="Arial" w:eastAsia="Times New Roman" w:hAnsi="Arial" w:cs="Arial"/>
          <w:sz w:val="20"/>
          <w:szCs w:val="20"/>
        </w:rPr>
        <w:t xml:space="preserve">VOP </w:t>
      </w:r>
      <w:r w:rsidRPr="00403EC1">
        <w:rPr>
          <w:rFonts w:ascii="Arial" w:eastAsia="Times New Roman" w:hAnsi="Arial" w:cs="Arial"/>
          <w:sz w:val="20"/>
          <w:szCs w:val="20"/>
        </w:rPr>
        <w:t>Obchodníkom</w:t>
      </w:r>
      <w:r w:rsidR="0035077B" w:rsidRPr="00403EC1">
        <w:rPr>
          <w:rFonts w:ascii="Arial" w:eastAsia="Times New Roman" w:hAnsi="Arial" w:cs="Arial"/>
          <w:sz w:val="20"/>
          <w:szCs w:val="20"/>
        </w:rPr>
        <w:t xml:space="preserve"> </w:t>
      </w:r>
      <w:r w:rsidR="002242A7" w:rsidRPr="00403EC1">
        <w:rPr>
          <w:rFonts w:ascii="Arial" w:eastAsia="Times New Roman" w:hAnsi="Arial" w:cs="Arial"/>
          <w:sz w:val="20"/>
          <w:szCs w:val="20"/>
        </w:rPr>
        <w:t xml:space="preserve">(elektronicky na emailovú adresu </w:t>
      </w:r>
      <w:r w:rsidR="00AC59F0" w:rsidRPr="00403EC1">
        <w:rPr>
          <w:rFonts w:ascii="Arial" w:eastAsia="Times New Roman" w:hAnsi="Arial" w:cs="Arial"/>
          <w:sz w:val="20"/>
          <w:szCs w:val="20"/>
        </w:rPr>
        <w:t>K</w:t>
      </w:r>
      <w:r w:rsidR="002242A7" w:rsidRPr="00403EC1">
        <w:rPr>
          <w:rFonts w:ascii="Arial" w:eastAsia="Times New Roman" w:hAnsi="Arial" w:cs="Arial"/>
          <w:sz w:val="20"/>
          <w:szCs w:val="20"/>
        </w:rPr>
        <w:t xml:space="preserve">upujúceho, ktorú </w:t>
      </w:r>
      <w:r w:rsidR="0075475C" w:rsidRPr="00403EC1">
        <w:rPr>
          <w:rFonts w:ascii="Arial" w:eastAsia="Times New Roman" w:hAnsi="Arial" w:cs="Arial"/>
          <w:sz w:val="20"/>
          <w:szCs w:val="20"/>
        </w:rPr>
        <w:t xml:space="preserve">si zvolil </w:t>
      </w:r>
      <w:r w:rsidR="00542A74" w:rsidRPr="00403EC1">
        <w:rPr>
          <w:rFonts w:ascii="Arial" w:eastAsia="Times New Roman" w:hAnsi="Arial" w:cs="Arial"/>
          <w:sz w:val="20"/>
          <w:szCs w:val="20"/>
        </w:rPr>
        <w:t>K</w:t>
      </w:r>
      <w:r w:rsidR="0075475C" w:rsidRPr="00403EC1">
        <w:rPr>
          <w:rFonts w:ascii="Arial" w:eastAsia="Times New Roman" w:hAnsi="Arial" w:cs="Arial"/>
          <w:sz w:val="20"/>
          <w:szCs w:val="20"/>
        </w:rPr>
        <w:t>upuj</w:t>
      </w:r>
      <w:r w:rsidR="00542A74" w:rsidRPr="00403EC1">
        <w:rPr>
          <w:rFonts w:ascii="Arial" w:eastAsia="Times New Roman" w:hAnsi="Arial" w:cs="Arial"/>
          <w:sz w:val="20"/>
          <w:szCs w:val="20"/>
        </w:rPr>
        <w:t>ú</w:t>
      </w:r>
      <w:r w:rsidR="0075475C" w:rsidRPr="00403EC1">
        <w:rPr>
          <w:rFonts w:ascii="Arial" w:eastAsia="Times New Roman" w:hAnsi="Arial" w:cs="Arial"/>
          <w:sz w:val="20"/>
          <w:szCs w:val="20"/>
        </w:rPr>
        <w:t>ci</w:t>
      </w:r>
      <w:r w:rsidR="00BA0993" w:rsidRPr="00403EC1">
        <w:rPr>
          <w:rFonts w:ascii="Arial" w:eastAsia="Times New Roman" w:hAnsi="Arial" w:cs="Arial"/>
          <w:sz w:val="20"/>
          <w:szCs w:val="20"/>
        </w:rPr>
        <w:t xml:space="preserve"> v procese vytvárania objednávky</w:t>
      </w:r>
      <w:r w:rsidR="002242A7" w:rsidRPr="00403EC1">
        <w:rPr>
          <w:rFonts w:ascii="Arial" w:eastAsia="Times New Roman" w:hAnsi="Arial" w:cs="Arial"/>
          <w:sz w:val="20"/>
          <w:szCs w:val="20"/>
        </w:rPr>
        <w:t>)</w:t>
      </w:r>
      <w:r w:rsidR="00C66644" w:rsidRPr="00403EC1">
        <w:rPr>
          <w:rFonts w:ascii="Arial" w:eastAsia="Times New Roman" w:hAnsi="Arial" w:cs="Arial"/>
          <w:sz w:val="20"/>
          <w:szCs w:val="20"/>
        </w:rPr>
        <w:t>.</w:t>
      </w:r>
    </w:p>
    <w:p w14:paraId="50ABE86A" w14:textId="77777777" w:rsidR="003447B9" w:rsidRPr="00403EC1" w:rsidRDefault="00861041" w:rsidP="003447B9">
      <w:pPr>
        <w:jc w:val="both"/>
        <w:rPr>
          <w:rFonts w:ascii="Arial" w:eastAsia="Times New Roman" w:hAnsi="Arial" w:cs="Arial"/>
          <w:b/>
          <w:bCs/>
          <w:sz w:val="20"/>
          <w:szCs w:val="20"/>
          <w:u w:val="single"/>
        </w:rPr>
      </w:pPr>
      <w:r w:rsidRPr="00403EC1">
        <w:rPr>
          <w:rFonts w:ascii="Arial" w:eastAsia="Times New Roman" w:hAnsi="Arial" w:cs="Arial"/>
          <w:b/>
          <w:bCs/>
          <w:sz w:val="20"/>
          <w:szCs w:val="20"/>
          <w:u w:val="single"/>
        </w:rPr>
        <w:t>V.</w:t>
      </w:r>
      <w:r w:rsidR="00421CCC" w:rsidRPr="00403EC1">
        <w:rPr>
          <w:rFonts w:ascii="Arial" w:eastAsia="Times New Roman" w:hAnsi="Arial" w:cs="Arial"/>
          <w:b/>
          <w:bCs/>
          <w:sz w:val="20"/>
          <w:szCs w:val="20"/>
          <w:u w:val="single"/>
        </w:rPr>
        <w:t xml:space="preserve"> </w:t>
      </w:r>
      <w:r w:rsidRPr="00403EC1">
        <w:rPr>
          <w:rFonts w:ascii="Arial" w:eastAsia="Times New Roman" w:hAnsi="Arial" w:cs="Arial"/>
          <w:b/>
          <w:bCs/>
          <w:sz w:val="20"/>
          <w:szCs w:val="20"/>
          <w:u w:val="single"/>
        </w:rPr>
        <w:t>D</w:t>
      </w:r>
      <w:r w:rsidR="00421CCC" w:rsidRPr="00403EC1">
        <w:rPr>
          <w:rFonts w:ascii="Arial" w:eastAsia="Times New Roman" w:hAnsi="Arial" w:cs="Arial"/>
          <w:b/>
          <w:bCs/>
          <w:sz w:val="20"/>
          <w:szCs w:val="20"/>
          <w:u w:val="single"/>
        </w:rPr>
        <w:t>oba</w:t>
      </w:r>
      <w:r w:rsidRPr="00403EC1">
        <w:rPr>
          <w:rFonts w:ascii="Arial" w:eastAsia="Times New Roman" w:hAnsi="Arial" w:cs="Arial"/>
          <w:b/>
          <w:bCs/>
          <w:sz w:val="20"/>
          <w:szCs w:val="20"/>
          <w:u w:val="single"/>
        </w:rPr>
        <w:t xml:space="preserve"> trvania kúpnej zmluvy</w:t>
      </w:r>
    </w:p>
    <w:p w14:paraId="16A61AE3" w14:textId="52ACF7D1" w:rsidR="000E4DD3" w:rsidRPr="00403EC1" w:rsidRDefault="00B226BE" w:rsidP="003447B9">
      <w:pPr>
        <w:jc w:val="both"/>
        <w:rPr>
          <w:rFonts w:ascii="Arial" w:eastAsia="Times New Roman" w:hAnsi="Arial" w:cs="Arial"/>
          <w:b/>
          <w:bCs/>
          <w:sz w:val="20"/>
          <w:szCs w:val="20"/>
          <w:u w:val="single"/>
        </w:rPr>
      </w:pPr>
      <w:r w:rsidRPr="00403EC1">
        <w:rPr>
          <w:rFonts w:ascii="Arial" w:eastAsia="Times New Roman" w:hAnsi="Arial" w:cs="Arial"/>
          <w:sz w:val="20"/>
          <w:szCs w:val="20"/>
        </w:rPr>
        <w:t>5</w:t>
      </w:r>
      <w:r w:rsidR="00861041" w:rsidRPr="00403EC1">
        <w:rPr>
          <w:rFonts w:ascii="Arial" w:eastAsia="Times New Roman" w:hAnsi="Arial" w:cs="Arial"/>
          <w:sz w:val="20"/>
          <w:szCs w:val="20"/>
        </w:rPr>
        <w:t>.</w:t>
      </w:r>
      <w:r w:rsidRPr="00403EC1">
        <w:rPr>
          <w:rFonts w:ascii="Arial" w:eastAsia="Times New Roman" w:hAnsi="Arial" w:cs="Arial"/>
          <w:sz w:val="20"/>
          <w:szCs w:val="20"/>
        </w:rPr>
        <w:t>1</w:t>
      </w:r>
      <w:r w:rsidR="00861041" w:rsidRPr="00403EC1">
        <w:rPr>
          <w:rFonts w:ascii="Arial" w:eastAsia="Times New Roman" w:hAnsi="Arial" w:cs="Arial"/>
          <w:sz w:val="20"/>
          <w:szCs w:val="20"/>
        </w:rPr>
        <w:t>.Kúpna zmluva sa uzatvára na dobu určitú a zaniká najmä splnením všetkých záväzkov Predávajúceho</w:t>
      </w:r>
      <w:r w:rsidRPr="00403EC1">
        <w:rPr>
          <w:rFonts w:ascii="Arial" w:eastAsia="Times New Roman" w:hAnsi="Arial" w:cs="Arial"/>
          <w:sz w:val="20"/>
          <w:szCs w:val="20"/>
        </w:rPr>
        <w:t xml:space="preserve"> </w:t>
      </w:r>
      <w:r w:rsidR="00861041" w:rsidRPr="00403EC1">
        <w:rPr>
          <w:rFonts w:ascii="Arial" w:eastAsia="Times New Roman" w:hAnsi="Arial" w:cs="Arial"/>
          <w:sz w:val="20"/>
          <w:szCs w:val="20"/>
        </w:rPr>
        <w:t>a Kupujúceho. A to najmä doručením a</w:t>
      </w:r>
      <w:r w:rsidR="003447B9" w:rsidRPr="00403EC1">
        <w:rPr>
          <w:rFonts w:ascii="Arial" w:eastAsia="Times New Roman" w:hAnsi="Arial" w:cs="Arial"/>
          <w:sz w:val="20"/>
          <w:szCs w:val="20"/>
        </w:rPr>
        <w:t> </w:t>
      </w:r>
      <w:r w:rsidR="00861041" w:rsidRPr="00403EC1">
        <w:rPr>
          <w:rFonts w:ascii="Arial" w:eastAsia="Times New Roman" w:hAnsi="Arial" w:cs="Arial"/>
          <w:sz w:val="20"/>
          <w:szCs w:val="20"/>
        </w:rPr>
        <w:t>zaplatením</w:t>
      </w:r>
      <w:r w:rsidR="003447B9" w:rsidRPr="00403EC1">
        <w:rPr>
          <w:rFonts w:ascii="Arial" w:eastAsia="Times New Roman" w:hAnsi="Arial" w:cs="Arial"/>
          <w:sz w:val="20"/>
          <w:szCs w:val="20"/>
        </w:rPr>
        <w:t xml:space="preserve"> </w:t>
      </w:r>
      <w:r w:rsidR="00861041" w:rsidRPr="00403EC1">
        <w:rPr>
          <w:rFonts w:ascii="Arial" w:eastAsia="Times New Roman" w:hAnsi="Arial" w:cs="Arial"/>
          <w:sz w:val="20"/>
          <w:szCs w:val="20"/>
        </w:rPr>
        <w:t>produktov v zmysle uzatvorenej kúpnej zmluvy. Týmto ustanovením nie sú dotknuté práva Kupujúceho v zmysle zákonnej zodpovednosti za vady produktov zo strany Obchodníka.</w:t>
      </w:r>
    </w:p>
    <w:p w14:paraId="61ECC1F6" w14:textId="77777777" w:rsidR="003447B9" w:rsidRPr="00403EC1" w:rsidRDefault="00EB1380" w:rsidP="000E4DD3">
      <w:pPr>
        <w:spacing w:after="0"/>
        <w:jc w:val="both"/>
        <w:rPr>
          <w:rFonts w:ascii="Arial" w:eastAsia="Times New Roman" w:hAnsi="Arial" w:cs="Arial"/>
          <w:b/>
          <w:sz w:val="20"/>
          <w:szCs w:val="20"/>
          <w:u w:val="single"/>
        </w:rPr>
      </w:pPr>
      <w:r w:rsidRPr="00403EC1">
        <w:rPr>
          <w:rFonts w:ascii="Arial" w:eastAsia="Times New Roman" w:hAnsi="Arial" w:cs="Arial"/>
          <w:b/>
          <w:sz w:val="20"/>
          <w:szCs w:val="20"/>
          <w:u w:val="single"/>
        </w:rPr>
        <w:t>V</w:t>
      </w:r>
      <w:r w:rsidR="000D71D3" w:rsidRPr="00403EC1">
        <w:rPr>
          <w:rFonts w:ascii="Arial" w:eastAsia="Times New Roman" w:hAnsi="Arial" w:cs="Arial"/>
          <w:b/>
          <w:sz w:val="20"/>
          <w:szCs w:val="20"/>
          <w:u w:val="single"/>
        </w:rPr>
        <w:t xml:space="preserve">I. Kúpna cena  </w:t>
      </w:r>
      <w:r w:rsidR="009B192F" w:rsidRPr="00403EC1">
        <w:rPr>
          <w:rFonts w:ascii="Arial" w:eastAsia="Times New Roman" w:hAnsi="Arial" w:cs="Arial"/>
          <w:b/>
          <w:sz w:val="20"/>
          <w:szCs w:val="20"/>
          <w:u w:val="single"/>
        </w:rPr>
        <w:t>informácia o kúpnej cene</w:t>
      </w:r>
    </w:p>
    <w:p w14:paraId="0E40B24B" w14:textId="77777777" w:rsidR="003447B9" w:rsidRPr="00403EC1" w:rsidRDefault="003447B9" w:rsidP="000E4DD3">
      <w:pPr>
        <w:spacing w:after="0"/>
        <w:jc w:val="both"/>
        <w:rPr>
          <w:rFonts w:ascii="Arial" w:eastAsia="Times New Roman" w:hAnsi="Arial" w:cs="Arial"/>
          <w:b/>
          <w:sz w:val="20"/>
          <w:szCs w:val="20"/>
          <w:u w:val="single"/>
        </w:rPr>
      </w:pPr>
    </w:p>
    <w:p w14:paraId="51369C1E" w14:textId="52D9F2B4" w:rsidR="001C07F3" w:rsidRPr="00403EC1" w:rsidRDefault="00B226BE" w:rsidP="000E4DD3">
      <w:pPr>
        <w:spacing w:after="0"/>
        <w:jc w:val="both"/>
        <w:rPr>
          <w:rFonts w:ascii="Arial" w:eastAsia="Times New Roman" w:hAnsi="Arial" w:cs="Arial"/>
          <w:b/>
          <w:sz w:val="20"/>
          <w:szCs w:val="20"/>
          <w:u w:val="single"/>
        </w:rPr>
      </w:pPr>
      <w:r w:rsidRPr="00403EC1">
        <w:rPr>
          <w:rFonts w:ascii="Arial" w:hAnsi="Arial" w:cs="Arial"/>
          <w:sz w:val="20"/>
          <w:szCs w:val="20"/>
        </w:rPr>
        <w:t>6</w:t>
      </w:r>
      <w:r w:rsidR="000207F1" w:rsidRPr="00403EC1">
        <w:rPr>
          <w:rFonts w:ascii="Arial" w:hAnsi="Arial" w:cs="Arial"/>
          <w:sz w:val="20"/>
          <w:szCs w:val="20"/>
        </w:rPr>
        <w:t>.</w:t>
      </w:r>
      <w:r w:rsidR="001C07F3" w:rsidRPr="00403EC1">
        <w:rPr>
          <w:rFonts w:ascii="Arial" w:hAnsi="Arial" w:cs="Arial"/>
          <w:sz w:val="20"/>
          <w:szCs w:val="20"/>
        </w:rPr>
        <w:t>1.Cena tovarov a služieb objednávaných prostredníctvom Webového sídla Predávajúceho (ďalej len „</w:t>
      </w:r>
      <w:r w:rsidR="001C07F3" w:rsidRPr="00403EC1">
        <w:rPr>
          <w:rFonts w:ascii="Arial" w:hAnsi="Arial" w:cs="Arial"/>
          <w:b/>
          <w:sz w:val="20"/>
          <w:szCs w:val="20"/>
        </w:rPr>
        <w:t>kúpna cena</w:t>
      </w:r>
      <w:r w:rsidR="001C07F3" w:rsidRPr="00403EC1">
        <w:rPr>
          <w:rFonts w:ascii="Arial" w:hAnsi="Arial" w:cs="Arial"/>
          <w:sz w:val="20"/>
          <w:szCs w:val="20"/>
        </w:rPr>
        <w:t>“) je uvedená samostatne pre každý produkt a je platná v momente vytvorenia objednávky Kupujúcim.</w:t>
      </w:r>
    </w:p>
    <w:p w14:paraId="0C30BB1D" w14:textId="77777777" w:rsidR="000E4DD3" w:rsidRPr="00403EC1" w:rsidRDefault="000E4DD3" w:rsidP="000E4DD3">
      <w:pPr>
        <w:spacing w:after="0"/>
        <w:jc w:val="both"/>
        <w:rPr>
          <w:rFonts w:ascii="Arial" w:eastAsia="Times New Roman" w:hAnsi="Arial" w:cs="Arial"/>
          <w:b/>
          <w:sz w:val="20"/>
          <w:szCs w:val="20"/>
          <w:u w:val="single"/>
        </w:rPr>
      </w:pPr>
    </w:p>
    <w:p w14:paraId="7AD22C81" w14:textId="24FE0C78" w:rsidR="001C07F3" w:rsidRPr="00403EC1" w:rsidRDefault="00B226BE" w:rsidP="00AD67BF">
      <w:pPr>
        <w:jc w:val="both"/>
        <w:rPr>
          <w:rFonts w:ascii="Arial" w:hAnsi="Arial" w:cs="Arial"/>
          <w:sz w:val="20"/>
          <w:szCs w:val="20"/>
        </w:rPr>
      </w:pPr>
      <w:r w:rsidRPr="00403EC1">
        <w:rPr>
          <w:rFonts w:ascii="Arial" w:hAnsi="Arial" w:cs="Arial"/>
          <w:sz w:val="20"/>
          <w:szCs w:val="20"/>
        </w:rPr>
        <w:lastRenderedPageBreak/>
        <w:t>6</w:t>
      </w:r>
      <w:r w:rsidR="000207F1" w:rsidRPr="00403EC1">
        <w:rPr>
          <w:rFonts w:ascii="Arial" w:hAnsi="Arial" w:cs="Arial"/>
          <w:sz w:val="20"/>
          <w:szCs w:val="20"/>
        </w:rPr>
        <w:t>.</w:t>
      </w:r>
      <w:r w:rsidR="000E4DD3" w:rsidRPr="00403EC1">
        <w:rPr>
          <w:rFonts w:ascii="Arial" w:hAnsi="Arial" w:cs="Arial"/>
          <w:sz w:val="20"/>
          <w:szCs w:val="20"/>
        </w:rPr>
        <w:t>2</w:t>
      </w:r>
      <w:r w:rsidR="001C07F3" w:rsidRPr="00403EC1">
        <w:rPr>
          <w:rFonts w:ascii="Arial" w:hAnsi="Arial" w:cs="Arial"/>
          <w:sz w:val="20"/>
          <w:szCs w:val="20"/>
        </w:rPr>
        <w:t>.Kúpna cena tovarov, alebo služieb uvedených na Webovom sídle Predávajúceho je celková cena tovarov</w:t>
      </w:r>
      <w:r w:rsidR="00777F36" w:rsidRPr="00403EC1">
        <w:rPr>
          <w:rFonts w:ascii="Arial" w:hAnsi="Arial" w:cs="Arial"/>
          <w:sz w:val="20"/>
          <w:szCs w:val="20"/>
        </w:rPr>
        <w:t xml:space="preserve"> </w:t>
      </w:r>
      <w:r w:rsidR="001C07F3" w:rsidRPr="00403EC1">
        <w:rPr>
          <w:rFonts w:ascii="Arial" w:hAnsi="Arial" w:cs="Arial"/>
          <w:sz w:val="20"/>
          <w:szCs w:val="20"/>
        </w:rPr>
        <w:t>alebo služieb vrátane všetkých</w:t>
      </w:r>
      <w:r w:rsidR="0096537F" w:rsidRPr="00403EC1">
        <w:rPr>
          <w:rFonts w:ascii="Arial" w:hAnsi="Arial" w:cs="Arial"/>
          <w:sz w:val="20"/>
          <w:szCs w:val="20"/>
        </w:rPr>
        <w:t xml:space="preserve"> </w:t>
      </w:r>
      <w:r w:rsidR="001C07F3" w:rsidRPr="00403EC1">
        <w:rPr>
          <w:rFonts w:ascii="Arial" w:hAnsi="Arial" w:cs="Arial"/>
          <w:sz w:val="20"/>
          <w:szCs w:val="20"/>
        </w:rPr>
        <w:t xml:space="preserve">daní, pričom je zreteľne uvedená na Webovom sídle Predávajúceho. </w:t>
      </w:r>
    </w:p>
    <w:p w14:paraId="101903E7" w14:textId="164043A6" w:rsidR="00F65C97" w:rsidRPr="00403EC1" w:rsidRDefault="000D71D3" w:rsidP="00A9224C">
      <w:pPr>
        <w:rPr>
          <w:rFonts w:ascii="Arial" w:eastAsia="Times New Roman" w:hAnsi="Arial" w:cs="Arial"/>
          <w:sz w:val="20"/>
          <w:szCs w:val="20"/>
        </w:rPr>
      </w:pPr>
      <w:r w:rsidRPr="00403EC1">
        <w:rPr>
          <w:rFonts w:ascii="Arial" w:eastAsia="Times New Roman" w:hAnsi="Arial" w:cs="Arial"/>
          <w:b/>
          <w:sz w:val="20"/>
          <w:szCs w:val="20"/>
          <w:u w:val="single"/>
        </w:rPr>
        <w:t>V</w:t>
      </w:r>
      <w:r w:rsidR="00EB1380" w:rsidRPr="00403EC1">
        <w:rPr>
          <w:rFonts w:ascii="Arial" w:eastAsia="Times New Roman" w:hAnsi="Arial" w:cs="Arial"/>
          <w:b/>
          <w:sz w:val="20"/>
          <w:szCs w:val="20"/>
          <w:u w:val="single"/>
        </w:rPr>
        <w:t>II</w:t>
      </w:r>
      <w:r w:rsidRPr="00403EC1">
        <w:rPr>
          <w:rFonts w:ascii="Arial" w:eastAsia="Times New Roman" w:hAnsi="Arial" w:cs="Arial"/>
          <w:b/>
          <w:sz w:val="20"/>
          <w:szCs w:val="20"/>
          <w:u w:val="single"/>
        </w:rPr>
        <w:t>. Dodanie produktov</w:t>
      </w:r>
    </w:p>
    <w:p w14:paraId="1128F7A9" w14:textId="47F91BA7" w:rsidR="00937065" w:rsidRPr="00403EC1" w:rsidRDefault="00B226BE" w:rsidP="000C6E90">
      <w:pPr>
        <w:jc w:val="both"/>
        <w:rPr>
          <w:rFonts w:ascii="Arial" w:eastAsia="Times New Roman" w:hAnsi="Arial" w:cs="Arial"/>
          <w:sz w:val="20"/>
          <w:szCs w:val="20"/>
        </w:rPr>
      </w:pPr>
      <w:r w:rsidRPr="00403EC1">
        <w:rPr>
          <w:rFonts w:ascii="Arial" w:eastAsia="Times New Roman" w:hAnsi="Arial" w:cs="Arial"/>
          <w:sz w:val="20"/>
          <w:szCs w:val="20"/>
        </w:rPr>
        <w:t>7</w:t>
      </w:r>
      <w:r w:rsidR="000207F1" w:rsidRPr="00403EC1">
        <w:rPr>
          <w:rFonts w:ascii="Arial" w:eastAsia="Times New Roman" w:hAnsi="Arial" w:cs="Arial"/>
          <w:sz w:val="20"/>
          <w:szCs w:val="20"/>
        </w:rPr>
        <w:t>.</w:t>
      </w:r>
      <w:r w:rsidR="0062179E" w:rsidRPr="00403EC1">
        <w:rPr>
          <w:rFonts w:ascii="Arial" w:eastAsia="Times New Roman" w:hAnsi="Arial" w:cs="Arial"/>
          <w:sz w:val="20"/>
          <w:szCs w:val="20"/>
        </w:rPr>
        <w:t>1.</w:t>
      </w:r>
      <w:r w:rsidR="00E844A3" w:rsidRPr="00403EC1">
        <w:rPr>
          <w:rFonts w:ascii="Arial" w:eastAsia="Times New Roman" w:hAnsi="Arial" w:cs="Arial"/>
          <w:sz w:val="20"/>
          <w:szCs w:val="20"/>
        </w:rPr>
        <w:t xml:space="preserve">V prípade ak si Kupujúci zvolil ako formu platby za objednávku platbu dobierkou. </w:t>
      </w:r>
      <w:r w:rsidR="0062179E" w:rsidRPr="00403EC1">
        <w:rPr>
          <w:rFonts w:ascii="Arial" w:eastAsia="Times New Roman" w:hAnsi="Arial" w:cs="Arial"/>
          <w:sz w:val="20"/>
          <w:szCs w:val="20"/>
        </w:rPr>
        <w:t xml:space="preserve">Predávajúci je povinný splniť objednávku a dodať </w:t>
      </w:r>
      <w:r w:rsidR="00AC59F0" w:rsidRPr="00403EC1">
        <w:rPr>
          <w:rFonts w:ascii="Arial" w:eastAsia="Times New Roman" w:hAnsi="Arial" w:cs="Arial"/>
          <w:sz w:val="20"/>
          <w:szCs w:val="20"/>
        </w:rPr>
        <w:t>K</w:t>
      </w:r>
      <w:r w:rsidR="0062179E" w:rsidRPr="00403EC1">
        <w:rPr>
          <w:rFonts w:ascii="Arial" w:eastAsia="Times New Roman" w:hAnsi="Arial" w:cs="Arial"/>
          <w:sz w:val="20"/>
          <w:szCs w:val="20"/>
        </w:rPr>
        <w:t xml:space="preserve">upujúcemu </w:t>
      </w:r>
      <w:r w:rsidR="00CE61AF" w:rsidRPr="00403EC1">
        <w:rPr>
          <w:rFonts w:ascii="Arial" w:eastAsia="Times New Roman" w:hAnsi="Arial" w:cs="Arial"/>
          <w:sz w:val="20"/>
          <w:szCs w:val="20"/>
        </w:rPr>
        <w:t>produkty</w:t>
      </w:r>
      <w:r w:rsidR="0022357B" w:rsidRPr="00403EC1">
        <w:rPr>
          <w:rFonts w:ascii="Arial" w:eastAsia="Times New Roman" w:hAnsi="Arial" w:cs="Arial"/>
          <w:sz w:val="20"/>
          <w:szCs w:val="20"/>
        </w:rPr>
        <w:t xml:space="preserve"> v lehote najneskôr</w:t>
      </w:r>
      <w:r w:rsidR="0062179E" w:rsidRPr="00403EC1">
        <w:rPr>
          <w:rFonts w:ascii="Arial" w:eastAsia="Times New Roman" w:hAnsi="Arial" w:cs="Arial"/>
          <w:sz w:val="20"/>
          <w:szCs w:val="20"/>
        </w:rPr>
        <w:t xml:space="preserve"> </w:t>
      </w:r>
      <w:r w:rsidR="00A72208" w:rsidRPr="00403EC1">
        <w:rPr>
          <w:rFonts w:ascii="Arial" w:eastAsia="Times New Roman" w:hAnsi="Arial" w:cs="Arial"/>
          <w:sz w:val="20"/>
          <w:szCs w:val="20"/>
        </w:rPr>
        <w:t xml:space="preserve">do </w:t>
      </w:r>
      <w:r w:rsidR="0062179E" w:rsidRPr="00403EC1">
        <w:rPr>
          <w:rFonts w:ascii="Arial" w:eastAsia="Times New Roman" w:hAnsi="Arial" w:cs="Arial"/>
          <w:sz w:val="20"/>
          <w:szCs w:val="20"/>
        </w:rPr>
        <w:t>30 dní odo dňa uza</w:t>
      </w:r>
      <w:r w:rsidR="00A81ABD" w:rsidRPr="00403EC1">
        <w:rPr>
          <w:rFonts w:ascii="Arial" w:eastAsia="Times New Roman" w:hAnsi="Arial" w:cs="Arial"/>
          <w:sz w:val="20"/>
          <w:szCs w:val="20"/>
        </w:rPr>
        <w:t xml:space="preserve">tvorenia kúpnej zmluvy v zmysle </w:t>
      </w:r>
      <w:r w:rsidR="0062179E" w:rsidRPr="00403EC1">
        <w:rPr>
          <w:rFonts w:ascii="Arial" w:eastAsia="Times New Roman" w:hAnsi="Arial" w:cs="Arial"/>
          <w:sz w:val="20"/>
          <w:szCs w:val="20"/>
        </w:rPr>
        <w:t>bod</w:t>
      </w:r>
      <w:r w:rsidR="00A81ABD" w:rsidRPr="00403EC1">
        <w:rPr>
          <w:rFonts w:ascii="Arial" w:eastAsia="Times New Roman" w:hAnsi="Arial" w:cs="Arial"/>
          <w:sz w:val="20"/>
          <w:szCs w:val="20"/>
        </w:rPr>
        <w:t>u</w:t>
      </w:r>
      <w:r w:rsidR="0062179E" w:rsidRPr="00403EC1">
        <w:rPr>
          <w:rFonts w:ascii="Arial" w:eastAsia="Times New Roman" w:hAnsi="Arial" w:cs="Arial"/>
          <w:sz w:val="20"/>
          <w:szCs w:val="20"/>
        </w:rPr>
        <w:t xml:space="preserve"> </w:t>
      </w:r>
      <w:r w:rsidRPr="00403EC1">
        <w:rPr>
          <w:rFonts w:ascii="Arial" w:eastAsia="Times New Roman" w:hAnsi="Arial" w:cs="Arial"/>
          <w:sz w:val="20"/>
          <w:szCs w:val="20"/>
        </w:rPr>
        <w:t>4</w:t>
      </w:r>
      <w:r w:rsidR="00A81ABD" w:rsidRPr="00403EC1">
        <w:rPr>
          <w:rFonts w:ascii="Arial" w:eastAsia="Times New Roman" w:hAnsi="Arial" w:cs="Arial"/>
          <w:sz w:val="20"/>
          <w:szCs w:val="20"/>
        </w:rPr>
        <w:t>.2.</w:t>
      </w:r>
      <w:r w:rsidR="0017596A" w:rsidRPr="00403EC1">
        <w:rPr>
          <w:rFonts w:ascii="Arial" w:eastAsia="Times New Roman" w:hAnsi="Arial" w:cs="Arial"/>
          <w:sz w:val="20"/>
          <w:szCs w:val="20"/>
        </w:rPr>
        <w:t xml:space="preserve"> a </w:t>
      </w:r>
      <w:proofErr w:type="spellStart"/>
      <w:r w:rsidR="0017596A" w:rsidRPr="00403EC1">
        <w:rPr>
          <w:rFonts w:ascii="Arial" w:eastAsia="Times New Roman" w:hAnsi="Arial" w:cs="Arial"/>
          <w:sz w:val="20"/>
          <w:szCs w:val="20"/>
        </w:rPr>
        <w:t>násl</w:t>
      </w:r>
      <w:proofErr w:type="spellEnd"/>
      <w:r w:rsidR="0017596A" w:rsidRPr="00403EC1">
        <w:rPr>
          <w:rFonts w:ascii="Arial" w:eastAsia="Times New Roman" w:hAnsi="Arial" w:cs="Arial"/>
          <w:sz w:val="20"/>
          <w:szCs w:val="20"/>
        </w:rPr>
        <w:t>.</w:t>
      </w:r>
      <w:r w:rsidR="0062179E" w:rsidRPr="00403EC1">
        <w:rPr>
          <w:rFonts w:ascii="Arial" w:eastAsia="Times New Roman" w:hAnsi="Arial" w:cs="Arial"/>
          <w:sz w:val="20"/>
          <w:szCs w:val="20"/>
        </w:rPr>
        <w:t xml:space="preserve"> týchto VOP</w:t>
      </w:r>
      <w:r w:rsidR="00500917" w:rsidRPr="00403EC1">
        <w:rPr>
          <w:rFonts w:ascii="Arial" w:eastAsia="Times New Roman" w:hAnsi="Arial" w:cs="Arial"/>
          <w:sz w:val="20"/>
          <w:szCs w:val="20"/>
        </w:rPr>
        <w:t>.</w:t>
      </w:r>
      <w:r w:rsidR="000C6E90" w:rsidRPr="00403EC1">
        <w:rPr>
          <w:rFonts w:ascii="Arial" w:eastAsia="Times New Roman" w:hAnsi="Arial" w:cs="Arial"/>
          <w:sz w:val="20"/>
          <w:szCs w:val="20"/>
        </w:rPr>
        <w:t xml:space="preserve"> </w:t>
      </w:r>
    </w:p>
    <w:p w14:paraId="2AB774AF" w14:textId="56E396BE" w:rsidR="00402AD5" w:rsidRPr="00403EC1" w:rsidRDefault="00B226BE" w:rsidP="0022357B">
      <w:pPr>
        <w:jc w:val="both"/>
        <w:rPr>
          <w:rFonts w:ascii="Arial" w:eastAsia="Times New Roman" w:hAnsi="Arial" w:cs="Arial"/>
          <w:sz w:val="20"/>
          <w:szCs w:val="20"/>
        </w:rPr>
      </w:pPr>
      <w:r w:rsidRPr="00403EC1">
        <w:rPr>
          <w:rFonts w:ascii="Arial" w:eastAsia="Times New Roman" w:hAnsi="Arial" w:cs="Arial"/>
          <w:sz w:val="20"/>
          <w:szCs w:val="20"/>
        </w:rPr>
        <w:t>7</w:t>
      </w:r>
      <w:r w:rsidR="000207F1" w:rsidRPr="00403EC1">
        <w:rPr>
          <w:rFonts w:ascii="Arial" w:eastAsia="Times New Roman" w:hAnsi="Arial" w:cs="Arial"/>
          <w:sz w:val="20"/>
          <w:szCs w:val="20"/>
        </w:rPr>
        <w:t>.</w:t>
      </w:r>
      <w:r w:rsidR="00937065" w:rsidRPr="00403EC1">
        <w:rPr>
          <w:rFonts w:ascii="Arial" w:eastAsia="Times New Roman" w:hAnsi="Arial" w:cs="Arial"/>
          <w:sz w:val="20"/>
          <w:szCs w:val="20"/>
        </w:rPr>
        <w:t>1.1.</w:t>
      </w:r>
      <w:r w:rsidR="000C6E90" w:rsidRPr="00403EC1">
        <w:rPr>
          <w:rFonts w:ascii="Arial" w:eastAsia="Times New Roman" w:hAnsi="Arial" w:cs="Arial"/>
          <w:sz w:val="20"/>
          <w:szCs w:val="20"/>
        </w:rPr>
        <w:t>V prípade ak si Kupujúci zvolil ako formu platby</w:t>
      </w:r>
      <w:r w:rsidR="00E844A3" w:rsidRPr="00403EC1">
        <w:rPr>
          <w:rFonts w:ascii="Arial" w:eastAsia="Times New Roman" w:hAnsi="Arial" w:cs="Arial"/>
          <w:sz w:val="20"/>
          <w:szCs w:val="20"/>
        </w:rPr>
        <w:t xml:space="preserve"> za objednávku inú formu platby ako platba dobierkou</w:t>
      </w:r>
      <w:r w:rsidR="00750AE4" w:rsidRPr="00403EC1">
        <w:rPr>
          <w:rFonts w:ascii="Arial" w:eastAsia="Times New Roman" w:hAnsi="Arial" w:cs="Arial"/>
          <w:sz w:val="20"/>
          <w:szCs w:val="20"/>
        </w:rPr>
        <w:t>,</w:t>
      </w:r>
      <w:r w:rsidR="0022357B" w:rsidRPr="00403EC1">
        <w:rPr>
          <w:rFonts w:ascii="Arial" w:eastAsia="Times New Roman" w:hAnsi="Arial" w:cs="Arial"/>
          <w:sz w:val="20"/>
          <w:szCs w:val="20"/>
        </w:rPr>
        <w:t xml:space="preserve"> </w:t>
      </w:r>
      <w:r w:rsidR="000C6E90" w:rsidRPr="00403EC1">
        <w:rPr>
          <w:rFonts w:ascii="Arial" w:eastAsia="Times New Roman" w:hAnsi="Arial" w:cs="Arial"/>
          <w:sz w:val="20"/>
          <w:szCs w:val="20"/>
        </w:rPr>
        <w:t xml:space="preserve">Predávajúci je povinný splniť objednávku a dodať Kupujúcemu </w:t>
      </w:r>
      <w:r w:rsidR="00CE61AF" w:rsidRPr="00403EC1">
        <w:rPr>
          <w:rFonts w:ascii="Arial" w:eastAsia="Times New Roman" w:hAnsi="Arial" w:cs="Arial"/>
          <w:sz w:val="20"/>
          <w:szCs w:val="20"/>
        </w:rPr>
        <w:t xml:space="preserve">produkty </w:t>
      </w:r>
      <w:r w:rsidR="0022357B" w:rsidRPr="00403EC1">
        <w:rPr>
          <w:rFonts w:ascii="Arial" w:eastAsia="Times New Roman" w:hAnsi="Arial" w:cs="Arial"/>
          <w:sz w:val="20"/>
          <w:szCs w:val="20"/>
        </w:rPr>
        <w:t>v lehote najneskôr</w:t>
      </w:r>
      <w:r w:rsidR="00A72208" w:rsidRPr="00403EC1">
        <w:rPr>
          <w:rFonts w:ascii="Arial" w:eastAsia="Times New Roman" w:hAnsi="Arial" w:cs="Arial"/>
          <w:sz w:val="20"/>
          <w:szCs w:val="20"/>
        </w:rPr>
        <w:t xml:space="preserve"> </w:t>
      </w:r>
      <w:r w:rsidR="000C6E90" w:rsidRPr="00403EC1">
        <w:rPr>
          <w:rFonts w:ascii="Arial" w:eastAsia="Times New Roman" w:hAnsi="Arial" w:cs="Arial"/>
          <w:sz w:val="20"/>
          <w:szCs w:val="20"/>
        </w:rPr>
        <w:t>30 dní</w:t>
      </w:r>
      <w:r w:rsidR="00937065" w:rsidRPr="00403EC1">
        <w:rPr>
          <w:rFonts w:ascii="Arial" w:eastAsia="Times New Roman" w:hAnsi="Arial" w:cs="Arial"/>
          <w:sz w:val="20"/>
          <w:szCs w:val="20"/>
        </w:rPr>
        <w:t xml:space="preserve"> odo dňa uzatvorenia kúpnej zmluvy </w:t>
      </w:r>
      <w:r w:rsidR="00A81ABD" w:rsidRPr="00403EC1">
        <w:rPr>
          <w:rFonts w:ascii="Arial" w:eastAsia="Times New Roman" w:hAnsi="Arial" w:cs="Arial"/>
          <w:sz w:val="20"/>
          <w:szCs w:val="20"/>
        </w:rPr>
        <w:t xml:space="preserve">v zmysle bodu </w:t>
      </w:r>
      <w:r w:rsidRPr="00403EC1">
        <w:rPr>
          <w:rFonts w:ascii="Arial" w:eastAsia="Times New Roman" w:hAnsi="Arial" w:cs="Arial"/>
          <w:sz w:val="20"/>
          <w:szCs w:val="20"/>
        </w:rPr>
        <w:t>4</w:t>
      </w:r>
      <w:r w:rsidR="00A81ABD" w:rsidRPr="00403EC1">
        <w:rPr>
          <w:rFonts w:ascii="Arial" w:eastAsia="Times New Roman" w:hAnsi="Arial" w:cs="Arial"/>
          <w:sz w:val="20"/>
          <w:szCs w:val="20"/>
        </w:rPr>
        <w:t>.2. a </w:t>
      </w:r>
      <w:proofErr w:type="spellStart"/>
      <w:r w:rsidR="00A81ABD" w:rsidRPr="00403EC1">
        <w:rPr>
          <w:rFonts w:ascii="Arial" w:eastAsia="Times New Roman" w:hAnsi="Arial" w:cs="Arial"/>
          <w:sz w:val="20"/>
          <w:szCs w:val="20"/>
        </w:rPr>
        <w:t>násl</w:t>
      </w:r>
      <w:proofErr w:type="spellEnd"/>
      <w:r w:rsidR="00A81ABD" w:rsidRPr="00403EC1">
        <w:rPr>
          <w:rFonts w:ascii="Arial" w:eastAsia="Times New Roman" w:hAnsi="Arial" w:cs="Arial"/>
          <w:sz w:val="20"/>
          <w:szCs w:val="20"/>
        </w:rPr>
        <w:t>. týchto VOP</w:t>
      </w:r>
      <w:r w:rsidR="000C6E90" w:rsidRPr="00403EC1">
        <w:rPr>
          <w:rFonts w:ascii="Arial" w:eastAsia="Times New Roman" w:hAnsi="Arial" w:cs="Arial"/>
          <w:sz w:val="20"/>
          <w:szCs w:val="20"/>
        </w:rPr>
        <w:t xml:space="preserve"> </w:t>
      </w:r>
      <w:r w:rsidR="00937065" w:rsidRPr="00403EC1">
        <w:rPr>
          <w:rFonts w:ascii="Arial" w:eastAsia="Times New Roman" w:hAnsi="Arial" w:cs="Arial"/>
          <w:sz w:val="20"/>
          <w:szCs w:val="20"/>
        </w:rPr>
        <w:t>a</w:t>
      </w:r>
      <w:r w:rsidR="000C6E90" w:rsidRPr="00403EC1">
        <w:rPr>
          <w:rFonts w:ascii="Arial" w:eastAsia="Times New Roman" w:hAnsi="Arial" w:cs="Arial"/>
          <w:sz w:val="20"/>
          <w:szCs w:val="20"/>
        </w:rPr>
        <w:t xml:space="preserve"> zaplatenia </w:t>
      </w:r>
      <w:r w:rsidR="00937065" w:rsidRPr="00403EC1">
        <w:rPr>
          <w:rFonts w:ascii="Arial" w:eastAsia="Times New Roman" w:hAnsi="Arial" w:cs="Arial"/>
          <w:sz w:val="20"/>
          <w:szCs w:val="20"/>
        </w:rPr>
        <w:t xml:space="preserve">celkovej </w:t>
      </w:r>
      <w:r w:rsidR="000C6E90" w:rsidRPr="00403EC1">
        <w:rPr>
          <w:rFonts w:ascii="Arial" w:eastAsia="Times New Roman" w:hAnsi="Arial" w:cs="Arial"/>
          <w:sz w:val="20"/>
          <w:szCs w:val="20"/>
        </w:rPr>
        <w:t>ceny objednávky</w:t>
      </w:r>
      <w:r w:rsidR="00937065" w:rsidRPr="00403EC1">
        <w:rPr>
          <w:rFonts w:ascii="Arial" w:eastAsia="Times New Roman" w:hAnsi="Arial" w:cs="Arial"/>
          <w:sz w:val="20"/>
          <w:szCs w:val="20"/>
        </w:rPr>
        <w:t xml:space="preserve"> Predávajúcemu.</w:t>
      </w:r>
      <w:r w:rsidR="000C6E90" w:rsidRPr="00403EC1">
        <w:rPr>
          <w:rFonts w:ascii="Arial" w:eastAsia="Times New Roman" w:hAnsi="Arial" w:cs="Arial"/>
          <w:sz w:val="20"/>
          <w:szCs w:val="20"/>
        </w:rPr>
        <w:t xml:space="preserve"> </w:t>
      </w:r>
      <w:r w:rsidR="00937065" w:rsidRPr="00403EC1">
        <w:rPr>
          <w:rFonts w:ascii="Arial" w:eastAsia="Times New Roman" w:hAnsi="Arial" w:cs="Arial"/>
          <w:sz w:val="20"/>
          <w:szCs w:val="20"/>
        </w:rPr>
        <w:t>V prípade ak boli sp</w:t>
      </w:r>
      <w:r w:rsidR="00A81ABD" w:rsidRPr="00403EC1">
        <w:rPr>
          <w:rFonts w:ascii="Arial" w:eastAsia="Times New Roman" w:hAnsi="Arial" w:cs="Arial"/>
          <w:sz w:val="20"/>
          <w:szCs w:val="20"/>
        </w:rPr>
        <w:t xml:space="preserve">lnené obe podmienky uvedené v bode </w:t>
      </w:r>
      <w:r w:rsidRPr="00403EC1">
        <w:rPr>
          <w:rFonts w:ascii="Arial" w:eastAsia="Times New Roman" w:hAnsi="Arial" w:cs="Arial"/>
          <w:sz w:val="20"/>
          <w:szCs w:val="20"/>
        </w:rPr>
        <w:t>7</w:t>
      </w:r>
      <w:r w:rsidR="00A81ABD" w:rsidRPr="00403EC1">
        <w:rPr>
          <w:rFonts w:ascii="Arial" w:eastAsia="Times New Roman" w:hAnsi="Arial" w:cs="Arial"/>
          <w:sz w:val="20"/>
          <w:szCs w:val="20"/>
        </w:rPr>
        <w:t xml:space="preserve">.1.1. </w:t>
      </w:r>
      <w:r w:rsidR="00937065" w:rsidRPr="00403EC1">
        <w:rPr>
          <w:rFonts w:ascii="Arial" w:eastAsia="Times New Roman" w:hAnsi="Arial" w:cs="Arial"/>
          <w:sz w:val="20"/>
          <w:szCs w:val="20"/>
        </w:rPr>
        <w:t xml:space="preserve">týchto VOP </w:t>
      </w:r>
      <w:r w:rsidR="00937065" w:rsidRPr="00403EC1">
        <w:rPr>
          <w:rFonts w:ascii="Arial" w:eastAsia="Times New Roman" w:hAnsi="Arial" w:cs="Arial"/>
          <w:i/>
          <w:iCs/>
          <w:sz w:val="20"/>
          <w:szCs w:val="20"/>
          <w:lang w:val="en-US"/>
        </w:rPr>
        <w:t>(</w:t>
      </w:r>
      <w:proofErr w:type="spellStart"/>
      <w:r w:rsidR="00937065" w:rsidRPr="00403EC1">
        <w:rPr>
          <w:rFonts w:ascii="Arial" w:eastAsia="Times New Roman" w:hAnsi="Arial" w:cs="Arial"/>
          <w:i/>
          <w:iCs/>
          <w:sz w:val="20"/>
          <w:szCs w:val="20"/>
          <w:lang w:val="en-US"/>
        </w:rPr>
        <w:t>tzn</w:t>
      </w:r>
      <w:proofErr w:type="spellEnd"/>
      <w:r w:rsidR="00937065" w:rsidRPr="00403EC1">
        <w:rPr>
          <w:rFonts w:ascii="Arial" w:eastAsia="Times New Roman" w:hAnsi="Arial" w:cs="Arial"/>
          <w:i/>
          <w:iCs/>
          <w:sz w:val="20"/>
          <w:szCs w:val="20"/>
          <w:lang w:val="en-US"/>
        </w:rPr>
        <w:t xml:space="preserve">. </w:t>
      </w:r>
      <w:proofErr w:type="gramStart"/>
      <w:r w:rsidR="00937065" w:rsidRPr="00403EC1">
        <w:rPr>
          <w:rFonts w:ascii="Arial" w:eastAsia="Times New Roman" w:hAnsi="Arial" w:cs="Arial"/>
          <w:i/>
          <w:iCs/>
          <w:sz w:val="20"/>
          <w:szCs w:val="20"/>
          <w:lang w:val="en-US"/>
        </w:rPr>
        <w:t>ak</w:t>
      </w:r>
      <w:proofErr w:type="gramEnd"/>
      <w:r w:rsidR="00937065" w:rsidRPr="00403EC1">
        <w:rPr>
          <w:rFonts w:ascii="Arial" w:eastAsia="Times New Roman" w:hAnsi="Arial" w:cs="Arial"/>
          <w:i/>
          <w:iCs/>
          <w:sz w:val="20"/>
          <w:szCs w:val="20"/>
          <w:lang w:val="en-US"/>
        </w:rPr>
        <w:t xml:space="preserve"> do</w:t>
      </w:r>
      <w:r w:rsidR="00937065" w:rsidRPr="00403EC1">
        <w:rPr>
          <w:rFonts w:ascii="Arial" w:eastAsia="Times New Roman" w:hAnsi="Arial" w:cs="Arial"/>
          <w:i/>
          <w:iCs/>
          <w:sz w:val="20"/>
          <w:szCs w:val="20"/>
        </w:rPr>
        <w:t>šlo k uzatvoreniu kúpnej zmluvy a k úhrade celkovej ceny objednávky Predávajúcemu</w:t>
      </w:r>
      <w:r w:rsidR="00937065" w:rsidRPr="00403EC1">
        <w:rPr>
          <w:rFonts w:ascii="Arial" w:eastAsia="Times New Roman" w:hAnsi="Arial" w:cs="Arial"/>
          <w:sz w:val="20"/>
          <w:szCs w:val="20"/>
          <w:lang w:val="en-US"/>
        </w:rPr>
        <w:t>)</w:t>
      </w:r>
      <w:r w:rsidR="00750AE4" w:rsidRPr="00403EC1">
        <w:rPr>
          <w:rFonts w:ascii="Arial" w:eastAsia="Times New Roman" w:hAnsi="Arial" w:cs="Arial"/>
          <w:sz w:val="20"/>
          <w:szCs w:val="20"/>
        </w:rPr>
        <w:t xml:space="preserve">, </w:t>
      </w:r>
      <w:r w:rsidR="00E37E50" w:rsidRPr="00403EC1">
        <w:rPr>
          <w:rFonts w:ascii="Arial" w:eastAsia="Times New Roman" w:hAnsi="Arial" w:cs="Arial"/>
          <w:sz w:val="20"/>
          <w:szCs w:val="20"/>
        </w:rPr>
        <w:t>Predávajúci je povinný dodať Kupujúcemu</w:t>
      </w:r>
      <w:r w:rsidR="00CE61AF" w:rsidRPr="00403EC1">
        <w:rPr>
          <w:rFonts w:ascii="Arial" w:eastAsia="Times New Roman" w:hAnsi="Arial" w:cs="Arial"/>
          <w:sz w:val="20"/>
          <w:szCs w:val="20"/>
        </w:rPr>
        <w:t xml:space="preserve"> produkty</w:t>
      </w:r>
      <w:r w:rsidR="0022357B" w:rsidRPr="00403EC1">
        <w:rPr>
          <w:rFonts w:ascii="Arial" w:eastAsia="Times New Roman" w:hAnsi="Arial" w:cs="Arial"/>
          <w:sz w:val="20"/>
          <w:szCs w:val="20"/>
        </w:rPr>
        <w:t xml:space="preserve"> v lehote najneskôr</w:t>
      </w:r>
      <w:r w:rsidR="00A72208" w:rsidRPr="00403EC1">
        <w:rPr>
          <w:rFonts w:ascii="Arial" w:eastAsia="Times New Roman" w:hAnsi="Arial" w:cs="Arial"/>
          <w:sz w:val="20"/>
          <w:szCs w:val="20"/>
        </w:rPr>
        <w:t xml:space="preserve"> </w:t>
      </w:r>
      <w:r w:rsidR="00E37E50" w:rsidRPr="00403EC1">
        <w:rPr>
          <w:rFonts w:ascii="Arial" w:eastAsia="Times New Roman" w:hAnsi="Arial" w:cs="Arial"/>
          <w:sz w:val="20"/>
          <w:szCs w:val="20"/>
        </w:rPr>
        <w:t xml:space="preserve">30 </w:t>
      </w:r>
      <w:r w:rsidR="00562860" w:rsidRPr="00403EC1">
        <w:rPr>
          <w:rFonts w:ascii="Arial" w:eastAsia="Times New Roman" w:hAnsi="Arial" w:cs="Arial"/>
          <w:sz w:val="20"/>
          <w:szCs w:val="20"/>
        </w:rPr>
        <w:t xml:space="preserve">dní </w:t>
      </w:r>
      <w:r w:rsidR="00E37E50" w:rsidRPr="00403EC1">
        <w:rPr>
          <w:rFonts w:ascii="Arial" w:eastAsia="Times New Roman" w:hAnsi="Arial" w:cs="Arial"/>
          <w:sz w:val="20"/>
          <w:szCs w:val="20"/>
        </w:rPr>
        <w:t xml:space="preserve">odo dňa splnenia </w:t>
      </w:r>
      <w:r w:rsidR="0022357B" w:rsidRPr="00403EC1">
        <w:rPr>
          <w:rFonts w:ascii="Arial" w:eastAsia="Times New Roman" w:hAnsi="Arial" w:cs="Arial"/>
          <w:sz w:val="20"/>
          <w:szCs w:val="20"/>
        </w:rPr>
        <w:t>oboch týchto podmienok.</w:t>
      </w:r>
    </w:p>
    <w:p w14:paraId="5F6BD200" w14:textId="1F1B3073" w:rsidR="00EB1380" w:rsidRPr="00403EC1" w:rsidRDefault="00464409" w:rsidP="00EB1380">
      <w:pPr>
        <w:jc w:val="both"/>
        <w:rPr>
          <w:rFonts w:ascii="Arial" w:eastAsia="Times New Roman" w:hAnsi="Arial" w:cs="Arial"/>
          <w:sz w:val="20"/>
          <w:szCs w:val="20"/>
        </w:rPr>
      </w:pPr>
      <w:r w:rsidRPr="00403EC1">
        <w:rPr>
          <w:rFonts w:ascii="Arial" w:eastAsia="Times New Roman" w:hAnsi="Arial" w:cs="Arial"/>
          <w:sz w:val="20"/>
          <w:szCs w:val="20"/>
        </w:rPr>
        <w:t xml:space="preserve">Zvyčajná lehota kedy Predávajúci </w:t>
      </w:r>
      <w:r w:rsidR="002851F1" w:rsidRPr="00403EC1">
        <w:rPr>
          <w:rFonts w:ascii="Arial" w:eastAsia="Times New Roman" w:hAnsi="Arial" w:cs="Arial"/>
          <w:sz w:val="20"/>
          <w:szCs w:val="20"/>
        </w:rPr>
        <w:t xml:space="preserve">expeduje </w:t>
      </w:r>
      <w:r w:rsidR="00CE61AF" w:rsidRPr="00403EC1">
        <w:rPr>
          <w:rFonts w:ascii="Arial" w:eastAsia="Times New Roman" w:hAnsi="Arial" w:cs="Arial"/>
          <w:sz w:val="20"/>
          <w:szCs w:val="20"/>
        </w:rPr>
        <w:t xml:space="preserve">produkty </w:t>
      </w:r>
      <w:r w:rsidRPr="00403EC1">
        <w:rPr>
          <w:rFonts w:ascii="Arial" w:eastAsia="Times New Roman" w:hAnsi="Arial" w:cs="Arial"/>
          <w:sz w:val="20"/>
          <w:szCs w:val="20"/>
        </w:rPr>
        <w:t xml:space="preserve">je </w:t>
      </w:r>
      <w:r w:rsidR="002E5C50" w:rsidRPr="00403EC1">
        <w:rPr>
          <w:rFonts w:ascii="Arial" w:eastAsia="Times New Roman" w:hAnsi="Arial" w:cs="Arial"/>
          <w:sz w:val="20"/>
          <w:szCs w:val="20"/>
        </w:rPr>
        <w:t>1 až 7</w:t>
      </w:r>
      <w:r w:rsidRPr="00403EC1">
        <w:rPr>
          <w:rFonts w:ascii="Arial" w:eastAsia="Times New Roman" w:hAnsi="Arial" w:cs="Arial"/>
          <w:sz w:val="20"/>
          <w:szCs w:val="20"/>
        </w:rPr>
        <w:t xml:space="preserve"> dní odo dňa uzatvorenia kúpnej zmluvy alebo </w:t>
      </w:r>
      <w:r w:rsidR="002E5C50" w:rsidRPr="00403EC1">
        <w:rPr>
          <w:rFonts w:ascii="Arial" w:eastAsia="Times New Roman" w:hAnsi="Arial" w:cs="Arial"/>
          <w:sz w:val="20"/>
          <w:szCs w:val="20"/>
        </w:rPr>
        <w:t>1 až 7</w:t>
      </w:r>
      <w:r w:rsidRPr="00403EC1">
        <w:rPr>
          <w:rFonts w:ascii="Arial" w:eastAsia="Times New Roman" w:hAnsi="Arial" w:cs="Arial"/>
          <w:sz w:val="20"/>
          <w:szCs w:val="20"/>
        </w:rPr>
        <w:t xml:space="preserve"> dní odo dňa zaplatenia celkovej ceny objednávky Predávajúcemu.</w:t>
      </w:r>
    </w:p>
    <w:p w14:paraId="2D8E43F6" w14:textId="7249CF6E" w:rsidR="00640A76" w:rsidRPr="00403EC1" w:rsidRDefault="000D71D3" w:rsidP="003F06AA">
      <w:pPr>
        <w:tabs>
          <w:tab w:val="left" w:pos="540"/>
        </w:tabs>
        <w:jc w:val="both"/>
        <w:rPr>
          <w:rFonts w:ascii="Arial" w:eastAsia="Times New Roman" w:hAnsi="Arial" w:cs="Arial"/>
          <w:sz w:val="20"/>
          <w:szCs w:val="20"/>
        </w:rPr>
      </w:pPr>
      <w:r w:rsidRPr="00403EC1">
        <w:rPr>
          <w:rFonts w:ascii="Arial" w:eastAsia="Times New Roman" w:hAnsi="Arial" w:cs="Arial"/>
          <w:b/>
          <w:sz w:val="20"/>
          <w:szCs w:val="20"/>
          <w:u w:val="single"/>
        </w:rPr>
        <w:t>VI</w:t>
      </w:r>
      <w:r w:rsidR="00EB1380" w:rsidRPr="00403EC1">
        <w:rPr>
          <w:rFonts w:ascii="Arial" w:eastAsia="Times New Roman" w:hAnsi="Arial" w:cs="Arial"/>
          <w:b/>
          <w:sz w:val="20"/>
          <w:szCs w:val="20"/>
          <w:u w:val="single"/>
        </w:rPr>
        <w:t>II</w:t>
      </w:r>
      <w:r w:rsidRPr="00403EC1">
        <w:rPr>
          <w:rFonts w:ascii="Arial" w:eastAsia="Times New Roman" w:hAnsi="Arial" w:cs="Arial"/>
          <w:b/>
          <w:sz w:val="20"/>
          <w:szCs w:val="20"/>
          <w:u w:val="single"/>
        </w:rPr>
        <w:t xml:space="preserve">. </w:t>
      </w:r>
      <w:r w:rsidR="00EB1380" w:rsidRPr="00403EC1">
        <w:rPr>
          <w:rFonts w:ascii="Arial" w:eastAsia="Times New Roman" w:hAnsi="Arial" w:cs="Arial"/>
          <w:b/>
          <w:sz w:val="20"/>
          <w:szCs w:val="20"/>
          <w:u w:val="single"/>
        </w:rPr>
        <w:t>Prechod vlastníckeho práva</w:t>
      </w:r>
    </w:p>
    <w:p w14:paraId="3003AC54" w14:textId="615DD8B2" w:rsidR="006E673C" w:rsidRPr="00403EC1" w:rsidRDefault="00B226BE" w:rsidP="00315384">
      <w:pPr>
        <w:spacing w:after="0" w:line="240" w:lineRule="auto"/>
        <w:rPr>
          <w:rFonts w:ascii="Arial" w:eastAsia="Times New Roman" w:hAnsi="Arial" w:cs="Arial"/>
          <w:color w:val="000000"/>
          <w:sz w:val="20"/>
          <w:szCs w:val="20"/>
          <w:lang w:eastAsia="sk-SK"/>
        </w:rPr>
      </w:pPr>
      <w:r w:rsidRPr="00403EC1">
        <w:rPr>
          <w:rFonts w:ascii="Arial" w:eastAsia="Times New Roman" w:hAnsi="Arial" w:cs="Arial"/>
          <w:color w:val="000000"/>
          <w:sz w:val="20"/>
          <w:szCs w:val="20"/>
          <w:lang w:eastAsia="sk-SK"/>
        </w:rPr>
        <w:t>8.1.</w:t>
      </w:r>
      <w:r w:rsidR="00315384" w:rsidRPr="00403EC1">
        <w:rPr>
          <w:rFonts w:ascii="Arial" w:eastAsia="Times New Roman" w:hAnsi="Arial" w:cs="Arial"/>
          <w:color w:val="000000"/>
          <w:sz w:val="20"/>
          <w:szCs w:val="20"/>
          <w:lang w:eastAsia="sk-SK"/>
        </w:rPr>
        <w:t>Vlastnícke právo k predanej veci a nebezpečenstvo náhodnej skazy, náhodného zhoršenia a straty veci prechádza na Kupujúceho okamihom dodania.</w:t>
      </w:r>
    </w:p>
    <w:p w14:paraId="3C9347B1" w14:textId="77777777" w:rsidR="00EB1380" w:rsidRPr="00403EC1" w:rsidRDefault="00EB1380" w:rsidP="00EB1380">
      <w:pPr>
        <w:spacing w:after="0" w:line="240" w:lineRule="auto"/>
        <w:rPr>
          <w:rFonts w:ascii="Arial" w:eastAsia="Times New Roman" w:hAnsi="Arial" w:cs="Arial"/>
          <w:color w:val="000000"/>
          <w:sz w:val="20"/>
          <w:szCs w:val="20"/>
          <w:lang w:eastAsia="sk-SK"/>
        </w:rPr>
      </w:pPr>
    </w:p>
    <w:p w14:paraId="43DB8E1B" w14:textId="7D798CB6" w:rsidR="006E673C" w:rsidRPr="00403EC1" w:rsidRDefault="006E673C" w:rsidP="006E673C">
      <w:pPr>
        <w:tabs>
          <w:tab w:val="left" w:pos="540"/>
        </w:tabs>
        <w:jc w:val="both"/>
        <w:rPr>
          <w:rFonts w:ascii="Arial" w:eastAsia="Times New Roman" w:hAnsi="Arial" w:cs="Arial"/>
          <w:b/>
          <w:sz w:val="20"/>
          <w:szCs w:val="20"/>
          <w:u w:val="single"/>
        </w:rPr>
      </w:pPr>
      <w:r w:rsidRPr="00403EC1">
        <w:rPr>
          <w:rFonts w:ascii="Arial" w:eastAsia="Times New Roman" w:hAnsi="Arial" w:cs="Arial"/>
          <w:b/>
          <w:sz w:val="20"/>
          <w:szCs w:val="20"/>
          <w:u w:val="single"/>
        </w:rPr>
        <w:t>I</w:t>
      </w:r>
      <w:r w:rsidR="00EB1380" w:rsidRPr="00403EC1">
        <w:rPr>
          <w:rFonts w:ascii="Arial" w:eastAsia="Times New Roman" w:hAnsi="Arial" w:cs="Arial"/>
          <w:b/>
          <w:sz w:val="20"/>
          <w:szCs w:val="20"/>
          <w:u w:val="single"/>
        </w:rPr>
        <w:t>X</w:t>
      </w:r>
      <w:r w:rsidRPr="00403EC1">
        <w:rPr>
          <w:rFonts w:ascii="Arial" w:eastAsia="Times New Roman" w:hAnsi="Arial" w:cs="Arial"/>
          <w:b/>
          <w:sz w:val="20"/>
          <w:szCs w:val="20"/>
          <w:u w:val="single"/>
        </w:rPr>
        <w:t>. Spôsoby platby</w:t>
      </w:r>
    </w:p>
    <w:p w14:paraId="58E785D6" w14:textId="52A68E3E" w:rsidR="006E673C" w:rsidRPr="00403EC1" w:rsidRDefault="00B226BE" w:rsidP="006E673C">
      <w:pPr>
        <w:tabs>
          <w:tab w:val="left" w:pos="540"/>
        </w:tabs>
        <w:jc w:val="both"/>
        <w:rPr>
          <w:rFonts w:ascii="Arial" w:eastAsia="Times New Roman" w:hAnsi="Arial" w:cs="Arial"/>
          <w:b/>
          <w:sz w:val="20"/>
          <w:szCs w:val="20"/>
          <w:u w:val="single"/>
        </w:rPr>
      </w:pPr>
      <w:r w:rsidRPr="00403EC1">
        <w:rPr>
          <w:rFonts w:ascii="Arial" w:eastAsia="Times New Roman" w:hAnsi="Arial" w:cs="Arial"/>
          <w:sz w:val="20"/>
          <w:szCs w:val="20"/>
        </w:rPr>
        <w:t>9</w:t>
      </w:r>
      <w:r w:rsidR="006E673C" w:rsidRPr="00403EC1">
        <w:rPr>
          <w:rFonts w:ascii="Arial" w:eastAsia="Times New Roman" w:hAnsi="Arial" w:cs="Arial"/>
          <w:sz w:val="20"/>
          <w:szCs w:val="20"/>
        </w:rPr>
        <w:t>.1. Za tovar a služby na Webovom sídle Predávajúceho môžete platiť týmito spôsobmi:</w:t>
      </w:r>
    </w:p>
    <w:p w14:paraId="45064F63" w14:textId="26A90D47" w:rsidR="006E673C" w:rsidRPr="00403EC1" w:rsidRDefault="00B226BE" w:rsidP="006E673C">
      <w:pPr>
        <w:rPr>
          <w:rFonts w:ascii="Arial" w:eastAsia="Times New Roman" w:hAnsi="Arial" w:cs="Arial"/>
          <w:sz w:val="20"/>
          <w:szCs w:val="20"/>
        </w:rPr>
      </w:pPr>
      <w:r w:rsidRPr="00403EC1">
        <w:rPr>
          <w:rFonts w:ascii="Arial" w:eastAsia="Times New Roman" w:hAnsi="Arial" w:cs="Arial"/>
          <w:sz w:val="20"/>
          <w:szCs w:val="20"/>
        </w:rPr>
        <w:t>9</w:t>
      </w:r>
      <w:r w:rsidR="006E673C" w:rsidRPr="00403EC1">
        <w:rPr>
          <w:rFonts w:ascii="Arial" w:eastAsia="Times New Roman" w:hAnsi="Arial" w:cs="Arial"/>
          <w:sz w:val="20"/>
          <w:szCs w:val="20"/>
        </w:rPr>
        <w:t xml:space="preserve">.1.1.platba </w:t>
      </w:r>
      <w:r w:rsidR="002E5C50" w:rsidRPr="00403EC1">
        <w:rPr>
          <w:rFonts w:ascii="Arial" w:eastAsia="Times New Roman" w:hAnsi="Arial" w:cs="Arial"/>
          <w:sz w:val="20"/>
          <w:szCs w:val="20"/>
        </w:rPr>
        <w:t>formou dobierky – cena 1</w:t>
      </w:r>
      <w:r w:rsidR="00206BEB" w:rsidRPr="00403EC1">
        <w:rPr>
          <w:rFonts w:ascii="Arial" w:eastAsia="Times New Roman" w:hAnsi="Arial" w:cs="Arial"/>
          <w:sz w:val="20"/>
          <w:szCs w:val="20"/>
        </w:rPr>
        <w:t>,2</w:t>
      </w:r>
      <w:r w:rsidR="002E5C50" w:rsidRPr="00403EC1">
        <w:rPr>
          <w:rFonts w:ascii="Arial" w:eastAsia="Times New Roman" w:hAnsi="Arial" w:cs="Arial"/>
          <w:sz w:val="20"/>
          <w:szCs w:val="20"/>
        </w:rPr>
        <w:t xml:space="preserve"> Eur</w:t>
      </w:r>
    </w:p>
    <w:p w14:paraId="5DA8F16B" w14:textId="26295E44" w:rsidR="006E673C" w:rsidRPr="00403EC1" w:rsidRDefault="00B226BE" w:rsidP="006E673C">
      <w:pPr>
        <w:rPr>
          <w:rFonts w:ascii="Arial" w:eastAsia="Times New Roman" w:hAnsi="Arial" w:cs="Arial"/>
          <w:sz w:val="20"/>
          <w:szCs w:val="20"/>
        </w:rPr>
      </w:pPr>
      <w:r w:rsidRPr="00403EC1">
        <w:rPr>
          <w:rFonts w:ascii="Arial" w:eastAsia="Times New Roman" w:hAnsi="Arial" w:cs="Arial"/>
          <w:sz w:val="20"/>
          <w:szCs w:val="20"/>
        </w:rPr>
        <w:t>9</w:t>
      </w:r>
      <w:r w:rsidR="006E673C" w:rsidRPr="00403EC1">
        <w:rPr>
          <w:rFonts w:ascii="Arial" w:eastAsia="Times New Roman" w:hAnsi="Arial" w:cs="Arial"/>
          <w:sz w:val="20"/>
          <w:szCs w:val="20"/>
        </w:rPr>
        <w:t>.1.</w:t>
      </w:r>
      <w:r w:rsidR="002E5C50" w:rsidRPr="00403EC1">
        <w:rPr>
          <w:rFonts w:ascii="Arial" w:eastAsia="Times New Roman" w:hAnsi="Arial" w:cs="Arial"/>
          <w:sz w:val="20"/>
          <w:szCs w:val="20"/>
        </w:rPr>
        <w:t>2</w:t>
      </w:r>
      <w:r w:rsidR="006E673C" w:rsidRPr="00403EC1">
        <w:rPr>
          <w:rFonts w:ascii="Arial" w:eastAsia="Times New Roman" w:hAnsi="Arial" w:cs="Arial"/>
          <w:sz w:val="20"/>
          <w:szCs w:val="20"/>
        </w:rPr>
        <w:t>.platba pri osobnom prevzatí na predajni - cena 0 Eur</w:t>
      </w:r>
    </w:p>
    <w:p w14:paraId="35427568" w14:textId="7E33D4D1" w:rsidR="006E673C" w:rsidRPr="00403EC1" w:rsidRDefault="00B226BE" w:rsidP="006E673C">
      <w:pPr>
        <w:rPr>
          <w:rFonts w:ascii="Arial" w:eastAsia="Times New Roman" w:hAnsi="Arial" w:cs="Arial"/>
          <w:sz w:val="20"/>
          <w:szCs w:val="20"/>
        </w:rPr>
      </w:pPr>
      <w:r w:rsidRPr="00403EC1">
        <w:rPr>
          <w:rFonts w:ascii="Arial" w:eastAsia="Times New Roman" w:hAnsi="Arial" w:cs="Arial"/>
          <w:sz w:val="20"/>
          <w:szCs w:val="20"/>
        </w:rPr>
        <w:t>9</w:t>
      </w:r>
      <w:r w:rsidR="006E673C" w:rsidRPr="00403EC1">
        <w:rPr>
          <w:rFonts w:ascii="Arial" w:eastAsia="Times New Roman" w:hAnsi="Arial" w:cs="Arial"/>
          <w:sz w:val="20"/>
          <w:szCs w:val="20"/>
        </w:rPr>
        <w:t>.1.</w:t>
      </w:r>
      <w:r w:rsidR="002E5C50" w:rsidRPr="00403EC1">
        <w:rPr>
          <w:rFonts w:ascii="Arial" w:eastAsia="Times New Roman" w:hAnsi="Arial" w:cs="Arial"/>
          <w:sz w:val="20"/>
          <w:szCs w:val="20"/>
        </w:rPr>
        <w:t>3</w:t>
      </w:r>
      <w:r w:rsidR="006E673C" w:rsidRPr="00403EC1">
        <w:rPr>
          <w:rFonts w:ascii="Arial" w:eastAsia="Times New Roman" w:hAnsi="Arial" w:cs="Arial"/>
          <w:sz w:val="20"/>
          <w:szCs w:val="20"/>
        </w:rPr>
        <w:t>.platba vkladom, alebo prevodom na účet Predávajúceho – cena 0 Eur</w:t>
      </w:r>
    </w:p>
    <w:p w14:paraId="0C6FBA7F" w14:textId="77777777" w:rsidR="003447B9" w:rsidRPr="00403EC1" w:rsidRDefault="00EB1380" w:rsidP="003447B9">
      <w:pPr>
        <w:spacing w:before="280" w:after="280"/>
        <w:jc w:val="both"/>
        <w:rPr>
          <w:rFonts w:ascii="Arial" w:eastAsia="Times New Roman" w:hAnsi="Arial" w:cs="Arial"/>
          <w:sz w:val="20"/>
          <w:szCs w:val="20"/>
        </w:rPr>
      </w:pPr>
      <w:r w:rsidRPr="00403EC1">
        <w:rPr>
          <w:rFonts w:ascii="Arial" w:eastAsia="Times New Roman" w:hAnsi="Arial" w:cs="Arial"/>
          <w:color w:val="000000"/>
          <w:sz w:val="20"/>
          <w:szCs w:val="20"/>
          <w:u w:val="single"/>
          <w:lang w:eastAsia="sk-SK"/>
        </w:rPr>
        <w:t>X</w:t>
      </w:r>
      <w:r w:rsidR="000D71D3" w:rsidRPr="00403EC1">
        <w:rPr>
          <w:rFonts w:ascii="Arial" w:eastAsia="Times New Roman" w:hAnsi="Arial" w:cs="Arial"/>
          <w:b/>
          <w:sz w:val="20"/>
          <w:szCs w:val="20"/>
          <w:u w:val="single"/>
        </w:rPr>
        <w:t>. Prepravné – spôsoby dopravy produktov a cena za ich dopravu </w:t>
      </w:r>
    </w:p>
    <w:p w14:paraId="11B4801C" w14:textId="1D0964E1" w:rsidR="000E4DD3" w:rsidRPr="00403EC1" w:rsidRDefault="000E4DD3" w:rsidP="003447B9">
      <w:pPr>
        <w:spacing w:before="280" w:after="280"/>
        <w:jc w:val="both"/>
        <w:rPr>
          <w:rFonts w:ascii="Arial" w:eastAsia="Times New Roman" w:hAnsi="Arial" w:cs="Arial"/>
          <w:sz w:val="20"/>
          <w:szCs w:val="20"/>
        </w:rPr>
      </w:pPr>
      <w:r w:rsidRPr="00403EC1">
        <w:rPr>
          <w:rFonts w:ascii="Arial" w:hAnsi="Arial" w:cs="Arial"/>
          <w:sz w:val="20"/>
          <w:szCs w:val="20"/>
        </w:rPr>
        <w:t>10.1.V kúpnej cene tovarov, alebo služieb nie sú zahrnuté dopravné náklady, ani iné náklady súvisiace s dodaním produktov</w:t>
      </w:r>
      <w:r w:rsidRPr="00403EC1">
        <w:rPr>
          <w:rFonts w:ascii="Arial" w:hAnsi="Arial" w:cs="Arial"/>
          <w:b/>
          <w:sz w:val="20"/>
          <w:szCs w:val="20"/>
          <w:u w:val="single"/>
        </w:rPr>
        <w:t xml:space="preserve"> </w:t>
      </w:r>
    </w:p>
    <w:p w14:paraId="369389DE" w14:textId="611BB439" w:rsidR="00640A76" w:rsidRPr="00403EC1" w:rsidRDefault="00B226BE">
      <w:pPr>
        <w:jc w:val="both"/>
        <w:rPr>
          <w:rFonts w:ascii="Arial" w:eastAsia="Times New Roman" w:hAnsi="Arial" w:cs="Arial"/>
          <w:bCs/>
          <w:sz w:val="20"/>
          <w:szCs w:val="20"/>
        </w:rPr>
      </w:pPr>
      <w:r w:rsidRPr="00403EC1">
        <w:rPr>
          <w:rFonts w:ascii="Arial" w:eastAsia="Times New Roman" w:hAnsi="Arial" w:cs="Arial"/>
          <w:bCs/>
          <w:sz w:val="20"/>
          <w:szCs w:val="20"/>
        </w:rPr>
        <w:t>10</w:t>
      </w:r>
      <w:r w:rsidR="000207F1" w:rsidRPr="00403EC1">
        <w:rPr>
          <w:rFonts w:ascii="Arial" w:eastAsia="Times New Roman" w:hAnsi="Arial" w:cs="Arial"/>
          <w:bCs/>
          <w:sz w:val="20"/>
          <w:szCs w:val="20"/>
        </w:rPr>
        <w:t>.</w:t>
      </w:r>
      <w:r w:rsidR="000E4DD3" w:rsidRPr="00403EC1">
        <w:rPr>
          <w:rFonts w:ascii="Arial" w:eastAsia="Times New Roman" w:hAnsi="Arial" w:cs="Arial"/>
          <w:bCs/>
          <w:sz w:val="20"/>
          <w:szCs w:val="20"/>
        </w:rPr>
        <w:t>2</w:t>
      </w:r>
      <w:r w:rsidR="000D71D3" w:rsidRPr="00403EC1">
        <w:rPr>
          <w:rFonts w:ascii="Arial" w:eastAsia="Times New Roman" w:hAnsi="Arial" w:cs="Arial"/>
          <w:bCs/>
          <w:sz w:val="20"/>
          <w:szCs w:val="20"/>
        </w:rPr>
        <w:t>. Spôsoby dopravy a cena za dopravu objednaných produktov</w:t>
      </w:r>
      <w:r w:rsidR="00416AD8" w:rsidRPr="00403EC1">
        <w:rPr>
          <w:rFonts w:ascii="Arial" w:eastAsia="Times New Roman" w:hAnsi="Arial" w:cs="Arial"/>
          <w:bCs/>
          <w:sz w:val="20"/>
          <w:szCs w:val="20"/>
        </w:rPr>
        <w:t>:</w:t>
      </w:r>
    </w:p>
    <w:p w14:paraId="551CD7B9" w14:textId="6A10AF32" w:rsidR="00640A76" w:rsidRPr="00403EC1" w:rsidRDefault="000E4DD3">
      <w:pPr>
        <w:spacing w:before="280" w:after="280"/>
        <w:rPr>
          <w:rFonts w:ascii="Arial" w:eastAsia="Times New Roman" w:hAnsi="Arial" w:cs="Arial"/>
          <w:b/>
          <w:sz w:val="20"/>
          <w:szCs w:val="20"/>
        </w:rPr>
      </w:pPr>
      <w:r w:rsidRPr="00403EC1">
        <w:rPr>
          <w:rFonts w:ascii="Arial" w:eastAsia="Times New Roman" w:hAnsi="Arial" w:cs="Arial"/>
          <w:b/>
          <w:sz w:val="20"/>
          <w:szCs w:val="20"/>
        </w:rPr>
        <w:t>10</w:t>
      </w:r>
      <w:r w:rsidR="000207F1" w:rsidRPr="00403EC1">
        <w:rPr>
          <w:rFonts w:ascii="Arial" w:eastAsia="Times New Roman" w:hAnsi="Arial" w:cs="Arial"/>
          <w:b/>
          <w:sz w:val="20"/>
          <w:szCs w:val="20"/>
        </w:rPr>
        <w:t>.</w:t>
      </w:r>
      <w:r w:rsidRPr="00403EC1">
        <w:rPr>
          <w:rFonts w:ascii="Arial" w:eastAsia="Times New Roman" w:hAnsi="Arial" w:cs="Arial"/>
          <w:b/>
          <w:sz w:val="20"/>
          <w:szCs w:val="20"/>
        </w:rPr>
        <w:t>2</w:t>
      </w:r>
      <w:r w:rsidR="000D71D3" w:rsidRPr="00403EC1">
        <w:rPr>
          <w:rFonts w:ascii="Arial" w:eastAsia="Times New Roman" w:hAnsi="Arial" w:cs="Arial"/>
          <w:b/>
          <w:sz w:val="20"/>
          <w:szCs w:val="20"/>
        </w:rPr>
        <w:t>.1. Formy Dopravy:</w:t>
      </w:r>
    </w:p>
    <w:p w14:paraId="09424E67" w14:textId="739E6866" w:rsidR="00640A76" w:rsidRPr="00403EC1" w:rsidRDefault="00B226BE">
      <w:pPr>
        <w:spacing w:before="280" w:after="280"/>
        <w:rPr>
          <w:rFonts w:ascii="Arial" w:eastAsia="Times New Roman" w:hAnsi="Arial" w:cs="Arial"/>
          <w:sz w:val="20"/>
          <w:szCs w:val="20"/>
        </w:rPr>
      </w:pPr>
      <w:r w:rsidRPr="00403EC1">
        <w:rPr>
          <w:rFonts w:ascii="Arial" w:eastAsia="Times New Roman" w:hAnsi="Arial" w:cs="Arial"/>
          <w:sz w:val="20"/>
          <w:szCs w:val="20"/>
        </w:rPr>
        <w:t>10</w:t>
      </w:r>
      <w:r w:rsidR="000207F1" w:rsidRPr="00403EC1">
        <w:rPr>
          <w:rFonts w:ascii="Arial" w:eastAsia="Times New Roman" w:hAnsi="Arial" w:cs="Arial"/>
          <w:sz w:val="20"/>
          <w:szCs w:val="20"/>
        </w:rPr>
        <w:t>.</w:t>
      </w:r>
      <w:r w:rsidR="000E4DD3" w:rsidRPr="00403EC1">
        <w:rPr>
          <w:rFonts w:ascii="Arial" w:eastAsia="Times New Roman" w:hAnsi="Arial" w:cs="Arial"/>
          <w:sz w:val="20"/>
          <w:szCs w:val="20"/>
        </w:rPr>
        <w:t>2</w:t>
      </w:r>
      <w:r w:rsidR="000D71D3" w:rsidRPr="00403EC1">
        <w:rPr>
          <w:rFonts w:ascii="Arial" w:eastAsia="Times New Roman" w:hAnsi="Arial" w:cs="Arial"/>
          <w:sz w:val="20"/>
          <w:szCs w:val="20"/>
        </w:rPr>
        <w:t>.1.</w:t>
      </w:r>
      <w:r w:rsidR="002E5C50" w:rsidRPr="00403EC1">
        <w:rPr>
          <w:rFonts w:ascii="Arial" w:eastAsia="Times New Roman" w:hAnsi="Arial" w:cs="Arial"/>
          <w:sz w:val="20"/>
          <w:szCs w:val="20"/>
        </w:rPr>
        <w:t>1</w:t>
      </w:r>
      <w:r w:rsidR="000D71D3" w:rsidRPr="00403EC1">
        <w:rPr>
          <w:rFonts w:ascii="Arial" w:eastAsia="Times New Roman" w:hAnsi="Arial" w:cs="Arial"/>
          <w:sz w:val="20"/>
          <w:szCs w:val="20"/>
        </w:rPr>
        <w:t>.Kuriérska služba</w:t>
      </w:r>
    </w:p>
    <w:p w14:paraId="4FC66E7A" w14:textId="782FF02C" w:rsidR="00640A76" w:rsidRPr="00403EC1" w:rsidRDefault="00B226BE">
      <w:pPr>
        <w:spacing w:before="280" w:after="280"/>
        <w:rPr>
          <w:rFonts w:ascii="Arial" w:eastAsia="Times New Roman" w:hAnsi="Arial" w:cs="Arial"/>
          <w:sz w:val="20"/>
          <w:szCs w:val="20"/>
        </w:rPr>
      </w:pPr>
      <w:r w:rsidRPr="00403EC1">
        <w:rPr>
          <w:rFonts w:ascii="Arial" w:eastAsia="Times New Roman" w:hAnsi="Arial" w:cs="Arial"/>
          <w:sz w:val="20"/>
          <w:szCs w:val="20"/>
        </w:rPr>
        <w:t>10</w:t>
      </w:r>
      <w:r w:rsidR="000207F1" w:rsidRPr="00403EC1">
        <w:rPr>
          <w:rFonts w:ascii="Arial" w:eastAsia="Times New Roman" w:hAnsi="Arial" w:cs="Arial"/>
          <w:sz w:val="20"/>
          <w:szCs w:val="20"/>
        </w:rPr>
        <w:t>.</w:t>
      </w:r>
      <w:r w:rsidR="000E4DD3" w:rsidRPr="00403EC1">
        <w:rPr>
          <w:rFonts w:ascii="Arial" w:eastAsia="Times New Roman" w:hAnsi="Arial" w:cs="Arial"/>
          <w:sz w:val="20"/>
          <w:szCs w:val="20"/>
        </w:rPr>
        <w:t>2</w:t>
      </w:r>
      <w:r w:rsidR="000D71D3" w:rsidRPr="00403EC1">
        <w:rPr>
          <w:rFonts w:ascii="Arial" w:eastAsia="Times New Roman" w:hAnsi="Arial" w:cs="Arial"/>
          <w:sz w:val="20"/>
          <w:szCs w:val="20"/>
        </w:rPr>
        <w:t>.1.</w:t>
      </w:r>
      <w:r w:rsidR="002E5C50" w:rsidRPr="00403EC1">
        <w:rPr>
          <w:rFonts w:ascii="Arial" w:eastAsia="Times New Roman" w:hAnsi="Arial" w:cs="Arial"/>
          <w:sz w:val="20"/>
          <w:szCs w:val="20"/>
        </w:rPr>
        <w:t>2</w:t>
      </w:r>
      <w:r w:rsidR="000D71D3" w:rsidRPr="00403EC1">
        <w:rPr>
          <w:rFonts w:ascii="Arial" w:eastAsia="Times New Roman" w:hAnsi="Arial" w:cs="Arial"/>
          <w:sz w:val="20"/>
          <w:szCs w:val="20"/>
        </w:rPr>
        <w:t>.Osobný odber</w:t>
      </w:r>
    </w:p>
    <w:p w14:paraId="0A892CD8" w14:textId="560DF0D3" w:rsidR="00640A76" w:rsidRPr="00403EC1" w:rsidRDefault="00B226BE">
      <w:pPr>
        <w:spacing w:before="280" w:after="280"/>
        <w:rPr>
          <w:rFonts w:ascii="Arial" w:eastAsia="Times New Roman" w:hAnsi="Arial" w:cs="Arial"/>
          <w:b/>
          <w:sz w:val="20"/>
          <w:szCs w:val="20"/>
        </w:rPr>
      </w:pPr>
      <w:r w:rsidRPr="00403EC1">
        <w:rPr>
          <w:rFonts w:ascii="Arial" w:eastAsia="Times New Roman" w:hAnsi="Arial" w:cs="Arial"/>
          <w:b/>
          <w:sz w:val="20"/>
          <w:szCs w:val="20"/>
        </w:rPr>
        <w:t>10</w:t>
      </w:r>
      <w:r w:rsidR="000207F1" w:rsidRPr="00403EC1">
        <w:rPr>
          <w:rFonts w:ascii="Arial" w:eastAsia="Times New Roman" w:hAnsi="Arial" w:cs="Arial"/>
          <w:b/>
          <w:sz w:val="20"/>
          <w:szCs w:val="20"/>
        </w:rPr>
        <w:t>.</w:t>
      </w:r>
      <w:r w:rsidR="000E4DD3" w:rsidRPr="00403EC1">
        <w:rPr>
          <w:rFonts w:ascii="Arial" w:eastAsia="Times New Roman" w:hAnsi="Arial" w:cs="Arial"/>
          <w:b/>
          <w:sz w:val="20"/>
          <w:szCs w:val="20"/>
        </w:rPr>
        <w:t>2</w:t>
      </w:r>
      <w:r w:rsidR="000207F1" w:rsidRPr="00403EC1">
        <w:rPr>
          <w:rFonts w:ascii="Arial" w:eastAsia="Times New Roman" w:hAnsi="Arial" w:cs="Arial"/>
          <w:b/>
          <w:sz w:val="20"/>
          <w:szCs w:val="20"/>
        </w:rPr>
        <w:t>.2</w:t>
      </w:r>
      <w:r w:rsidR="000D71D3" w:rsidRPr="00403EC1">
        <w:rPr>
          <w:rFonts w:ascii="Arial" w:eastAsia="Times New Roman" w:hAnsi="Arial" w:cs="Arial"/>
          <w:b/>
          <w:sz w:val="20"/>
          <w:szCs w:val="20"/>
        </w:rPr>
        <w:t>.Ceny za Dopravu:</w:t>
      </w:r>
    </w:p>
    <w:p w14:paraId="09CFF3E4" w14:textId="3277864C" w:rsidR="00640A76" w:rsidRPr="00403EC1" w:rsidRDefault="00B226BE">
      <w:pPr>
        <w:spacing w:before="280" w:after="280"/>
        <w:rPr>
          <w:rFonts w:ascii="Arial" w:eastAsia="Times New Roman" w:hAnsi="Arial" w:cs="Arial"/>
          <w:sz w:val="20"/>
          <w:szCs w:val="20"/>
        </w:rPr>
      </w:pPr>
      <w:r w:rsidRPr="00403EC1">
        <w:rPr>
          <w:rFonts w:ascii="Arial" w:eastAsia="Times New Roman" w:hAnsi="Arial" w:cs="Arial"/>
          <w:sz w:val="20"/>
          <w:szCs w:val="20"/>
        </w:rPr>
        <w:lastRenderedPageBreak/>
        <w:t>10</w:t>
      </w:r>
      <w:r w:rsidR="000207F1" w:rsidRPr="00403EC1">
        <w:rPr>
          <w:rFonts w:ascii="Arial" w:eastAsia="Times New Roman" w:hAnsi="Arial" w:cs="Arial"/>
          <w:sz w:val="20"/>
          <w:szCs w:val="20"/>
        </w:rPr>
        <w:t>.</w:t>
      </w:r>
      <w:r w:rsidR="000E4DD3" w:rsidRPr="00403EC1">
        <w:rPr>
          <w:rFonts w:ascii="Arial" w:eastAsia="Times New Roman" w:hAnsi="Arial" w:cs="Arial"/>
          <w:sz w:val="20"/>
          <w:szCs w:val="20"/>
        </w:rPr>
        <w:t>2</w:t>
      </w:r>
      <w:r w:rsidR="000D71D3" w:rsidRPr="00403EC1">
        <w:rPr>
          <w:rFonts w:ascii="Arial" w:eastAsia="Times New Roman" w:hAnsi="Arial" w:cs="Arial"/>
          <w:sz w:val="20"/>
          <w:szCs w:val="20"/>
        </w:rPr>
        <w:t>.</w:t>
      </w:r>
      <w:r w:rsidR="000207F1" w:rsidRPr="00403EC1">
        <w:rPr>
          <w:rFonts w:ascii="Arial" w:eastAsia="Times New Roman" w:hAnsi="Arial" w:cs="Arial"/>
          <w:sz w:val="20"/>
          <w:szCs w:val="20"/>
        </w:rPr>
        <w:t>2</w:t>
      </w:r>
      <w:r w:rsidR="000D71D3" w:rsidRPr="00403EC1">
        <w:rPr>
          <w:rFonts w:ascii="Arial" w:eastAsia="Times New Roman" w:hAnsi="Arial" w:cs="Arial"/>
          <w:sz w:val="20"/>
          <w:szCs w:val="20"/>
        </w:rPr>
        <w:t>.</w:t>
      </w:r>
      <w:r w:rsidR="002E5C50" w:rsidRPr="00403EC1">
        <w:rPr>
          <w:rFonts w:ascii="Arial" w:eastAsia="Times New Roman" w:hAnsi="Arial" w:cs="Arial"/>
          <w:sz w:val="20"/>
          <w:szCs w:val="20"/>
        </w:rPr>
        <w:t>1</w:t>
      </w:r>
      <w:r w:rsidR="000D71D3" w:rsidRPr="00403EC1">
        <w:rPr>
          <w:rFonts w:ascii="Arial" w:eastAsia="Times New Roman" w:hAnsi="Arial" w:cs="Arial"/>
          <w:sz w:val="20"/>
          <w:szCs w:val="20"/>
        </w:rPr>
        <w:t xml:space="preserve">.Cena za dopravu prostredníctvom kuriérskej služby – </w:t>
      </w:r>
      <w:r w:rsidR="00EC6ED5" w:rsidRPr="00403EC1">
        <w:rPr>
          <w:rFonts w:ascii="Arial" w:eastAsia="Times New Roman" w:hAnsi="Arial" w:cs="Arial"/>
          <w:sz w:val="20"/>
          <w:szCs w:val="20"/>
        </w:rPr>
        <w:t xml:space="preserve">cena </w:t>
      </w:r>
      <w:r w:rsidR="00206BEB" w:rsidRPr="00403EC1">
        <w:rPr>
          <w:rFonts w:ascii="Arial" w:eastAsia="Times New Roman" w:hAnsi="Arial" w:cs="Arial"/>
          <w:sz w:val="20"/>
          <w:szCs w:val="20"/>
        </w:rPr>
        <w:t xml:space="preserve">4,2 </w:t>
      </w:r>
      <w:r w:rsidR="000D71D3" w:rsidRPr="00403EC1">
        <w:rPr>
          <w:rFonts w:ascii="Arial" w:eastAsia="Times New Roman" w:hAnsi="Arial" w:cs="Arial"/>
          <w:sz w:val="20"/>
          <w:szCs w:val="20"/>
        </w:rPr>
        <w:t>Eur</w:t>
      </w:r>
    </w:p>
    <w:p w14:paraId="09CC345E" w14:textId="08FB96C6" w:rsidR="00640A76" w:rsidRPr="00403EC1" w:rsidRDefault="00B226BE">
      <w:pPr>
        <w:spacing w:before="280" w:after="280"/>
        <w:rPr>
          <w:rFonts w:ascii="Arial" w:eastAsia="Times New Roman" w:hAnsi="Arial" w:cs="Arial"/>
          <w:sz w:val="20"/>
          <w:szCs w:val="20"/>
        </w:rPr>
      </w:pPr>
      <w:r w:rsidRPr="00403EC1">
        <w:rPr>
          <w:rFonts w:ascii="Arial" w:eastAsia="Times New Roman" w:hAnsi="Arial" w:cs="Arial"/>
          <w:sz w:val="20"/>
          <w:szCs w:val="20"/>
        </w:rPr>
        <w:t>10</w:t>
      </w:r>
      <w:r w:rsidR="000207F1" w:rsidRPr="00403EC1">
        <w:rPr>
          <w:rFonts w:ascii="Arial" w:eastAsia="Times New Roman" w:hAnsi="Arial" w:cs="Arial"/>
          <w:sz w:val="20"/>
          <w:szCs w:val="20"/>
        </w:rPr>
        <w:t>.</w:t>
      </w:r>
      <w:r w:rsidR="000E4DD3" w:rsidRPr="00403EC1">
        <w:rPr>
          <w:rFonts w:ascii="Arial" w:eastAsia="Times New Roman" w:hAnsi="Arial" w:cs="Arial"/>
          <w:sz w:val="20"/>
          <w:szCs w:val="20"/>
        </w:rPr>
        <w:t>2</w:t>
      </w:r>
      <w:r w:rsidR="000D71D3" w:rsidRPr="00403EC1">
        <w:rPr>
          <w:rFonts w:ascii="Arial" w:eastAsia="Times New Roman" w:hAnsi="Arial" w:cs="Arial"/>
          <w:sz w:val="20"/>
          <w:szCs w:val="20"/>
        </w:rPr>
        <w:t>.</w:t>
      </w:r>
      <w:r w:rsidR="000207F1" w:rsidRPr="00403EC1">
        <w:rPr>
          <w:rFonts w:ascii="Arial" w:eastAsia="Times New Roman" w:hAnsi="Arial" w:cs="Arial"/>
          <w:sz w:val="20"/>
          <w:szCs w:val="20"/>
        </w:rPr>
        <w:t>2</w:t>
      </w:r>
      <w:r w:rsidR="000D71D3" w:rsidRPr="00403EC1">
        <w:rPr>
          <w:rFonts w:ascii="Arial" w:eastAsia="Times New Roman" w:hAnsi="Arial" w:cs="Arial"/>
          <w:sz w:val="20"/>
          <w:szCs w:val="20"/>
        </w:rPr>
        <w:t>.</w:t>
      </w:r>
      <w:r w:rsidR="002E5C50" w:rsidRPr="00403EC1">
        <w:rPr>
          <w:rFonts w:ascii="Arial" w:eastAsia="Times New Roman" w:hAnsi="Arial" w:cs="Arial"/>
          <w:sz w:val="20"/>
          <w:szCs w:val="20"/>
        </w:rPr>
        <w:t>2</w:t>
      </w:r>
      <w:r w:rsidR="000D71D3" w:rsidRPr="00403EC1">
        <w:rPr>
          <w:rFonts w:ascii="Arial" w:eastAsia="Times New Roman" w:hAnsi="Arial" w:cs="Arial"/>
          <w:sz w:val="20"/>
          <w:szCs w:val="20"/>
        </w:rPr>
        <w:t xml:space="preserve">.Cena v prípade osobného odberu v prevádzkarni Predávajúceho – </w:t>
      </w:r>
      <w:r w:rsidR="00EC6ED5" w:rsidRPr="00403EC1">
        <w:rPr>
          <w:rFonts w:ascii="Arial" w:eastAsia="Times New Roman" w:hAnsi="Arial" w:cs="Arial"/>
          <w:sz w:val="20"/>
          <w:szCs w:val="20"/>
        </w:rPr>
        <w:t xml:space="preserve">cena </w:t>
      </w:r>
      <w:r w:rsidR="000D71D3" w:rsidRPr="00403EC1">
        <w:rPr>
          <w:rFonts w:ascii="Arial" w:eastAsia="Times New Roman" w:hAnsi="Arial" w:cs="Arial"/>
          <w:sz w:val="20"/>
          <w:szCs w:val="20"/>
        </w:rPr>
        <w:t>0 Eur</w:t>
      </w:r>
    </w:p>
    <w:p w14:paraId="2F239124" w14:textId="30A26607" w:rsidR="00640A76" w:rsidRPr="00403EC1" w:rsidRDefault="00EB1380">
      <w:pPr>
        <w:spacing w:before="280" w:after="280"/>
        <w:rPr>
          <w:rFonts w:ascii="Arial" w:eastAsia="Times New Roman" w:hAnsi="Arial" w:cs="Arial"/>
          <w:b/>
          <w:sz w:val="20"/>
          <w:szCs w:val="20"/>
          <w:u w:val="single"/>
        </w:rPr>
      </w:pPr>
      <w:r w:rsidRPr="00403EC1">
        <w:rPr>
          <w:rFonts w:ascii="Arial" w:eastAsia="Times New Roman" w:hAnsi="Arial" w:cs="Arial"/>
          <w:b/>
          <w:sz w:val="20"/>
          <w:szCs w:val="20"/>
          <w:u w:val="single"/>
        </w:rPr>
        <w:t>XI</w:t>
      </w:r>
      <w:r w:rsidR="000D71D3" w:rsidRPr="00403EC1">
        <w:rPr>
          <w:rFonts w:ascii="Arial" w:eastAsia="Times New Roman" w:hAnsi="Arial" w:cs="Arial"/>
          <w:b/>
          <w:sz w:val="20"/>
          <w:szCs w:val="20"/>
          <w:u w:val="single"/>
        </w:rPr>
        <w:t xml:space="preserve">. Odstúpenie </w:t>
      </w:r>
      <w:r w:rsidR="00AC59F0" w:rsidRPr="00403EC1">
        <w:rPr>
          <w:rFonts w:ascii="Arial" w:eastAsia="Times New Roman" w:hAnsi="Arial" w:cs="Arial"/>
          <w:b/>
          <w:sz w:val="20"/>
          <w:szCs w:val="20"/>
          <w:u w:val="single"/>
        </w:rPr>
        <w:t>K</w:t>
      </w:r>
      <w:r w:rsidR="000D71D3" w:rsidRPr="00403EC1">
        <w:rPr>
          <w:rFonts w:ascii="Arial" w:eastAsia="Times New Roman" w:hAnsi="Arial" w:cs="Arial"/>
          <w:b/>
          <w:sz w:val="20"/>
          <w:szCs w:val="20"/>
          <w:u w:val="single"/>
        </w:rPr>
        <w:t>upujúceho od kúpnej zmluvy bez uvedenia dôvodu</w:t>
      </w:r>
    </w:p>
    <w:p w14:paraId="0C18ACB1" w14:textId="2DEAE0C1" w:rsidR="00AA73BE" w:rsidRPr="00403EC1" w:rsidRDefault="00EB1380" w:rsidP="00EB1380">
      <w:pPr>
        <w:jc w:val="both"/>
        <w:rPr>
          <w:rFonts w:ascii="Arial" w:hAnsi="Arial" w:cs="Arial"/>
          <w:sz w:val="20"/>
          <w:szCs w:val="20"/>
        </w:rPr>
      </w:pPr>
      <w:r w:rsidRPr="00403EC1">
        <w:rPr>
          <w:rFonts w:ascii="Arial" w:hAnsi="Arial" w:cs="Arial"/>
          <w:sz w:val="20"/>
          <w:szCs w:val="20"/>
        </w:rPr>
        <w:t>11.1.</w:t>
      </w:r>
      <w:r w:rsidR="00AA73BE" w:rsidRPr="00403EC1">
        <w:rPr>
          <w:rFonts w:ascii="Arial" w:hAnsi="Arial" w:cs="Arial"/>
          <w:sz w:val="20"/>
          <w:szCs w:val="20"/>
        </w:rPr>
        <w:t xml:space="preserve">Spotrebiteľ má právo odstúpiť od zmluvy uzavretej na diaľku a od zmluvy uzavretej mimo prevádzkových priestorov obchodníka aj bez uvedenia dôvodu v lehote podľa </w:t>
      </w:r>
      <w:r w:rsidRPr="00403EC1">
        <w:rPr>
          <w:rFonts w:ascii="Arial" w:hAnsi="Arial" w:cs="Arial"/>
          <w:sz w:val="20"/>
          <w:szCs w:val="20"/>
        </w:rPr>
        <w:t>č</w:t>
      </w:r>
      <w:r w:rsidR="000E4DD3" w:rsidRPr="00403EC1">
        <w:rPr>
          <w:rFonts w:ascii="Arial" w:hAnsi="Arial" w:cs="Arial"/>
          <w:sz w:val="20"/>
          <w:szCs w:val="20"/>
        </w:rPr>
        <w:t>l</w:t>
      </w:r>
      <w:r w:rsidRPr="00403EC1">
        <w:rPr>
          <w:rFonts w:ascii="Arial" w:hAnsi="Arial" w:cs="Arial"/>
          <w:sz w:val="20"/>
          <w:szCs w:val="20"/>
        </w:rPr>
        <w:t>. XII</w:t>
      </w:r>
      <w:r w:rsidR="00AA73BE" w:rsidRPr="00403EC1">
        <w:rPr>
          <w:rFonts w:ascii="Arial" w:hAnsi="Arial" w:cs="Arial"/>
          <w:sz w:val="20"/>
          <w:szCs w:val="20"/>
        </w:rPr>
        <w:t xml:space="preserve"> </w:t>
      </w:r>
      <w:r w:rsidRPr="00403EC1">
        <w:rPr>
          <w:rFonts w:ascii="Arial" w:hAnsi="Arial" w:cs="Arial"/>
          <w:sz w:val="20"/>
          <w:szCs w:val="20"/>
        </w:rPr>
        <w:t>bod</w:t>
      </w:r>
      <w:r w:rsidR="00AA73BE" w:rsidRPr="00403EC1">
        <w:rPr>
          <w:rFonts w:ascii="Arial" w:hAnsi="Arial" w:cs="Arial"/>
          <w:sz w:val="20"/>
          <w:szCs w:val="20"/>
        </w:rPr>
        <w:t>.</w:t>
      </w:r>
      <w:r w:rsidRPr="00403EC1">
        <w:rPr>
          <w:rFonts w:ascii="Arial" w:hAnsi="Arial" w:cs="Arial"/>
          <w:sz w:val="20"/>
          <w:szCs w:val="20"/>
        </w:rPr>
        <w:t xml:space="preserve"> </w:t>
      </w:r>
      <w:r w:rsidR="003447B9" w:rsidRPr="00403EC1">
        <w:rPr>
          <w:rFonts w:ascii="Arial" w:hAnsi="Arial" w:cs="Arial"/>
          <w:sz w:val="20"/>
          <w:szCs w:val="20"/>
        </w:rPr>
        <w:t>12.</w:t>
      </w:r>
      <w:r w:rsidR="00AA73BE" w:rsidRPr="00403EC1">
        <w:rPr>
          <w:rFonts w:ascii="Arial" w:hAnsi="Arial" w:cs="Arial"/>
          <w:sz w:val="20"/>
          <w:szCs w:val="20"/>
        </w:rPr>
        <w:t xml:space="preserve">1 až </w:t>
      </w:r>
      <w:r w:rsidR="003447B9" w:rsidRPr="00403EC1">
        <w:rPr>
          <w:rFonts w:ascii="Arial" w:hAnsi="Arial" w:cs="Arial"/>
          <w:sz w:val="20"/>
          <w:szCs w:val="20"/>
        </w:rPr>
        <w:t>12.</w:t>
      </w:r>
      <w:r w:rsidR="00AA73BE" w:rsidRPr="00403EC1">
        <w:rPr>
          <w:rFonts w:ascii="Arial" w:hAnsi="Arial" w:cs="Arial"/>
          <w:sz w:val="20"/>
          <w:szCs w:val="20"/>
        </w:rPr>
        <w:t>3</w:t>
      </w:r>
      <w:r w:rsidRPr="00403EC1">
        <w:rPr>
          <w:rFonts w:ascii="Arial" w:hAnsi="Arial" w:cs="Arial"/>
          <w:sz w:val="20"/>
          <w:szCs w:val="20"/>
        </w:rPr>
        <w:t xml:space="preserve"> týchto VOP</w:t>
      </w:r>
      <w:r w:rsidR="00AA73BE" w:rsidRPr="00403EC1">
        <w:rPr>
          <w:rFonts w:ascii="Arial" w:hAnsi="Arial" w:cs="Arial"/>
          <w:sz w:val="20"/>
          <w:szCs w:val="20"/>
        </w:rPr>
        <w:t xml:space="preserve"> okrem zmluvy, ktorej predmetom je</w:t>
      </w:r>
      <w:r w:rsidR="00780766" w:rsidRPr="00403EC1">
        <w:rPr>
          <w:rFonts w:ascii="Arial" w:hAnsi="Arial" w:cs="Arial"/>
          <w:sz w:val="20"/>
          <w:szCs w:val="20"/>
        </w:rPr>
        <w:t>:</w:t>
      </w:r>
    </w:p>
    <w:p w14:paraId="7DBA1E70" w14:textId="3B9ECBEF" w:rsidR="00AA73BE" w:rsidRPr="00403EC1" w:rsidRDefault="00780766" w:rsidP="00EB1380">
      <w:pPr>
        <w:jc w:val="both"/>
        <w:rPr>
          <w:rFonts w:ascii="Arial" w:hAnsi="Arial" w:cs="Arial"/>
          <w:sz w:val="20"/>
          <w:szCs w:val="20"/>
        </w:rPr>
      </w:pPr>
      <w:r w:rsidRPr="00403EC1">
        <w:rPr>
          <w:rFonts w:ascii="Arial" w:hAnsi="Arial" w:cs="Arial"/>
          <w:sz w:val="20"/>
          <w:szCs w:val="20"/>
        </w:rPr>
        <w:t>11.2.P</w:t>
      </w:r>
      <w:r w:rsidR="00AA73BE" w:rsidRPr="00403EC1">
        <w:rPr>
          <w:rFonts w:ascii="Arial" w:hAnsi="Arial" w:cs="Arial"/>
          <w:sz w:val="20"/>
          <w:szCs w:val="20"/>
        </w:rPr>
        <w:t xml:space="preserve">oskytnutie služby, ak došlo k úplnému poskytnutiu služby a </w:t>
      </w:r>
      <w:r w:rsidRPr="00403EC1">
        <w:rPr>
          <w:rFonts w:ascii="Arial" w:hAnsi="Arial" w:cs="Arial"/>
          <w:sz w:val="20"/>
          <w:szCs w:val="20"/>
        </w:rPr>
        <w:t xml:space="preserve"> </w:t>
      </w:r>
      <w:r w:rsidR="00AA73BE" w:rsidRPr="00403EC1">
        <w:rPr>
          <w:rFonts w:ascii="Arial" w:hAnsi="Arial" w:cs="Arial"/>
          <w:sz w:val="20"/>
          <w:szCs w:val="20"/>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682EB1F6" w14:textId="58C28F80" w:rsidR="00AA73BE" w:rsidRPr="00403EC1" w:rsidRDefault="00780766" w:rsidP="00EB1380">
      <w:pPr>
        <w:jc w:val="both"/>
        <w:rPr>
          <w:rFonts w:ascii="Arial" w:hAnsi="Arial" w:cs="Arial"/>
          <w:sz w:val="20"/>
          <w:szCs w:val="20"/>
        </w:rPr>
      </w:pPr>
      <w:r w:rsidRPr="00403EC1">
        <w:rPr>
          <w:rFonts w:ascii="Arial" w:hAnsi="Arial" w:cs="Arial"/>
          <w:sz w:val="20"/>
          <w:szCs w:val="20"/>
        </w:rPr>
        <w:t>11.3.D</w:t>
      </w:r>
      <w:r w:rsidR="00AA73BE" w:rsidRPr="00403EC1">
        <w:rPr>
          <w:rFonts w:ascii="Arial" w:hAnsi="Arial" w:cs="Arial"/>
          <w:sz w:val="20"/>
          <w:szCs w:val="20"/>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403EC1" w:rsidRDefault="00780766" w:rsidP="00EB1380">
      <w:pPr>
        <w:jc w:val="both"/>
        <w:rPr>
          <w:rFonts w:ascii="Arial" w:hAnsi="Arial" w:cs="Arial"/>
          <w:sz w:val="20"/>
          <w:szCs w:val="20"/>
        </w:rPr>
      </w:pPr>
      <w:r w:rsidRPr="00403EC1">
        <w:rPr>
          <w:rFonts w:ascii="Arial" w:hAnsi="Arial" w:cs="Arial"/>
          <w:sz w:val="20"/>
          <w:szCs w:val="20"/>
        </w:rPr>
        <w:t>11.4.D</w:t>
      </w:r>
      <w:r w:rsidR="00AA73BE" w:rsidRPr="00403EC1">
        <w:rPr>
          <w:rFonts w:ascii="Arial" w:hAnsi="Arial" w:cs="Arial"/>
          <w:sz w:val="20"/>
          <w:szCs w:val="20"/>
        </w:rPr>
        <w:t>odanie tovaru vyrobeného podľa špecifikácií spotrebiteľa alebo tovaru vyrobeného na mieru,</w:t>
      </w:r>
    </w:p>
    <w:p w14:paraId="32FD2768" w14:textId="2C923BC0" w:rsidR="00AA73BE" w:rsidRPr="00403EC1" w:rsidRDefault="00780766" w:rsidP="00EB1380">
      <w:pPr>
        <w:jc w:val="both"/>
        <w:rPr>
          <w:rFonts w:ascii="Arial" w:hAnsi="Arial" w:cs="Arial"/>
          <w:sz w:val="20"/>
          <w:szCs w:val="20"/>
        </w:rPr>
      </w:pPr>
      <w:r w:rsidRPr="00403EC1">
        <w:rPr>
          <w:rFonts w:ascii="Arial" w:hAnsi="Arial" w:cs="Arial"/>
          <w:sz w:val="20"/>
          <w:szCs w:val="20"/>
        </w:rPr>
        <w:t>11.5.D</w:t>
      </w:r>
      <w:r w:rsidR="00AA73BE" w:rsidRPr="00403EC1">
        <w:rPr>
          <w:rFonts w:ascii="Arial" w:hAnsi="Arial" w:cs="Arial"/>
          <w:sz w:val="20"/>
          <w:szCs w:val="20"/>
        </w:rPr>
        <w:t>odanie tovaru, ktorý podlieha rýchlemu zníženiu kvality alebo skaze,</w:t>
      </w:r>
    </w:p>
    <w:p w14:paraId="34DD9E5E" w14:textId="21A8FA54" w:rsidR="00AA73BE" w:rsidRPr="00403EC1" w:rsidRDefault="00780766" w:rsidP="00EB1380">
      <w:pPr>
        <w:jc w:val="both"/>
        <w:rPr>
          <w:rFonts w:ascii="Arial" w:hAnsi="Arial" w:cs="Arial"/>
          <w:sz w:val="20"/>
          <w:szCs w:val="20"/>
        </w:rPr>
      </w:pPr>
      <w:r w:rsidRPr="00403EC1">
        <w:rPr>
          <w:rFonts w:ascii="Arial" w:hAnsi="Arial" w:cs="Arial"/>
          <w:sz w:val="20"/>
          <w:szCs w:val="20"/>
        </w:rPr>
        <w:t>11.6.D</w:t>
      </w:r>
      <w:r w:rsidR="00AA73BE" w:rsidRPr="00403EC1">
        <w:rPr>
          <w:rFonts w:ascii="Arial" w:hAnsi="Arial" w:cs="Arial"/>
          <w:sz w:val="20"/>
          <w:szCs w:val="20"/>
        </w:rPr>
        <w:t>odanie tovaru uzavretého v ochrannom obale, ktorý nie je vhodné vrátiť z dôvodu ochrany zdravia alebo z hygienických dôvodov, ak ochranný obal bol po dodaní porušený,</w:t>
      </w:r>
    </w:p>
    <w:p w14:paraId="351150F8" w14:textId="4CCFAC40" w:rsidR="00AA73BE" w:rsidRPr="00403EC1" w:rsidRDefault="00780766" w:rsidP="00EB1380">
      <w:pPr>
        <w:jc w:val="both"/>
        <w:rPr>
          <w:rFonts w:ascii="Arial" w:hAnsi="Arial" w:cs="Arial"/>
          <w:sz w:val="20"/>
          <w:szCs w:val="20"/>
        </w:rPr>
      </w:pPr>
      <w:r w:rsidRPr="00403EC1">
        <w:rPr>
          <w:rFonts w:ascii="Arial" w:hAnsi="Arial" w:cs="Arial"/>
          <w:sz w:val="20"/>
          <w:szCs w:val="20"/>
        </w:rPr>
        <w:t>11.7.D</w:t>
      </w:r>
      <w:r w:rsidR="00AA73BE" w:rsidRPr="00403EC1">
        <w:rPr>
          <w:rFonts w:ascii="Arial" w:hAnsi="Arial" w:cs="Arial"/>
          <w:sz w:val="20"/>
          <w:szCs w:val="20"/>
        </w:rPr>
        <w:t>odanie tovaru, ktorý vzhľadom na svoju povahu môže byť po dodaní neoddeliteľne zmiešaný s iným tovarom,</w:t>
      </w:r>
    </w:p>
    <w:p w14:paraId="745C053E" w14:textId="5B379824" w:rsidR="00AA73BE" w:rsidRPr="00403EC1" w:rsidRDefault="00780766" w:rsidP="00EB1380">
      <w:pPr>
        <w:jc w:val="both"/>
        <w:rPr>
          <w:rFonts w:ascii="Arial" w:hAnsi="Arial" w:cs="Arial"/>
          <w:sz w:val="20"/>
          <w:szCs w:val="20"/>
        </w:rPr>
      </w:pPr>
      <w:r w:rsidRPr="00403EC1">
        <w:rPr>
          <w:rFonts w:ascii="Arial" w:hAnsi="Arial" w:cs="Arial"/>
          <w:sz w:val="20"/>
          <w:szCs w:val="20"/>
        </w:rPr>
        <w:t>11.8.D</w:t>
      </w:r>
      <w:r w:rsidR="00AA73BE" w:rsidRPr="00403EC1">
        <w:rPr>
          <w:rFonts w:ascii="Arial" w:hAnsi="Arial" w:cs="Arial"/>
          <w:sz w:val="20"/>
          <w:szCs w:val="20"/>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403EC1" w:rsidRDefault="00780766" w:rsidP="00EB1380">
      <w:pPr>
        <w:jc w:val="both"/>
        <w:rPr>
          <w:rFonts w:ascii="Arial" w:hAnsi="Arial" w:cs="Arial"/>
          <w:sz w:val="20"/>
          <w:szCs w:val="20"/>
        </w:rPr>
      </w:pPr>
      <w:r w:rsidRPr="00403EC1">
        <w:rPr>
          <w:rFonts w:ascii="Arial" w:hAnsi="Arial" w:cs="Arial"/>
          <w:sz w:val="20"/>
          <w:szCs w:val="20"/>
        </w:rPr>
        <w:t>11.9.V</w:t>
      </w:r>
      <w:r w:rsidR="00AA73BE" w:rsidRPr="00403EC1">
        <w:rPr>
          <w:rFonts w:ascii="Arial" w:hAnsi="Arial" w:cs="Arial"/>
          <w:sz w:val="20"/>
          <w:szCs w:val="20"/>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403EC1" w:rsidRDefault="00780766" w:rsidP="00EB1380">
      <w:pPr>
        <w:jc w:val="both"/>
        <w:rPr>
          <w:rFonts w:ascii="Arial" w:hAnsi="Arial" w:cs="Arial"/>
          <w:sz w:val="20"/>
          <w:szCs w:val="20"/>
        </w:rPr>
      </w:pPr>
      <w:r w:rsidRPr="00403EC1">
        <w:rPr>
          <w:rFonts w:ascii="Arial" w:hAnsi="Arial" w:cs="Arial"/>
          <w:sz w:val="20"/>
          <w:szCs w:val="20"/>
        </w:rPr>
        <w:t>11.10.D</w:t>
      </w:r>
      <w:r w:rsidR="00AA73BE" w:rsidRPr="00403EC1">
        <w:rPr>
          <w:rFonts w:ascii="Arial" w:hAnsi="Arial" w:cs="Arial"/>
          <w:sz w:val="20"/>
          <w:szCs w:val="20"/>
        </w:rPr>
        <w:t>odanie zvukových záznamov, obrazových záznamov, audiovizuálnych záznamov alebo softvéru v ochrannom obale, ktorý bol po dodaní porušený,</w:t>
      </w:r>
    </w:p>
    <w:p w14:paraId="2721AF45" w14:textId="1BD81391" w:rsidR="00AA73BE" w:rsidRPr="00403EC1" w:rsidRDefault="00780766" w:rsidP="00EB1380">
      <w:pPr>
        <w:jc w:val="both"/>
        <w:rPr>
          <w:rFonts w:ascii="Arial" w:hAnsi="Arial" w:cs="Arial"/>
          <w:sz w:val="20"/>
          <w:szCs w:val="20"/>
        </w:rPr>
      </w:pPr>
      <w:r w:rsidRPr="00403EC1">
        <w:rPr>
          <w:rFonts w:ascii="Arial" w:hAnsi="Arial" w:cs="Arial"/>
          <w:sz w:val="20"/>
          <w:szCs w:val="20"/>
        </w:rPr>
        <w:t>11.11.D</w:t>
      </w:r>
      <w:r w:rsidR="00AA73BE" w:rsidRPr="00403EC1">
        <w:rPr>
          <w:rFonts w:ascii="Arial" w:hAnsi="Arial" w:cs="Arial"/>
          <w:sz w:val="20"/>
          <w:szCs w:val="20"/>
        </w:rPr>
        <w:t>odanie periodickej tlače okrem jej dodávania na základe zmluvy o predplatnom,</w:t>
      </w:r>
    </w:p>
    <w:p w14:paraId="524DAD47" w14:textId="42D80802" w:rsidR="00AA73BE" w:rsidRPr="00403EC1" w:rsidRDefault="00780766" w:rsidP="00EB1380">
      <w:pPr>
        <w:jc w:val="both"/>
        <w:rPr>
          <w:rFonts w:ascii="Arial" w:hAnsi="Arial" w:cs="Arial"/>
          <w:sz w:val="20"/>
          <w:szCs w:val="20"/>
        </w:rPr>
      </w:pPr>
      <w:r w:rsidRPr="00403EC1">
        <w:rPr>
          <w:rFonts w:ascii="Arial" w:hAnsi="Arial" w:cs="Arial"/>
          <w:sz w:val="20"/>
          <w:szCs w:val="20"/>
        </w:rPr>
        <w:t>11.12.T</w:t>
      </w:r>
      <w:r w:rsidR="00AA73BE" w:rsidRPr="00403EC1">
        <w:rPr>
          <w:rFonts w:ascii="Arial" w:hAnsi="Arial" w:cs="Arial"/>
          <w:sz w:val="20"/>
          <w:szCs w:val="20"/>
        </w:rPr>
        <w:t>ovar zakúpený na verejnej dražbe,</w:t>
      </w:r>
    </w:p>
    <w:p w14:paraId="08FD5403" w14:textId="6B73B999" w:rsidR="00AA73BE" w:rsidRPr="00403EC1" w:rsidRDefault="00780766" w:rsidP="00EB1380">
      <w:pPr>
        <w:jc w:val="both"/>
        <w:rPr>
          <w:rFonts w:ascii="Arial" w:hAnsi="Arial" w:cs="Arial"/>
          <w:sz w:val="20"/>
          <w:szCs w:val="20"/>
        </w:rPr>
      </w:pPr>
      <w:r w:rsidRPr="00403EC1">
        <w:rPr>
          <w:rFonts w:ascii="Arial" w:hAnsi="Arial" w:cs="Arial"/>
          <w:sz w:val="20"/>
          <w:szCs w:val="20"/>
        </w:rPr>
        <w:t>11.13</w:t>
      </w:r>
      <w:r w:rsidR="000E4DD3" w:rsidRPr="00403EC1">
        <w:rPr>
          <w:rFonts w:ascii="Arial" w:hAnsi="Arial" w:cs="Arial"/>
          <w:sz w:val="20"/>
          <w:szCs w:val="20"/>
        </w:rPr>
        <w:t>.</w:t>
      </w:r>
      <w:r w:rsidRPr="00403EC1">
        <w:rPr>
          <w:rFonts w:ascii="Arial" w:hAnsi="Arial" w:cs="Arial"/>
          <w:sz w:val="20"/>
          <w:szCs w:val="20"/>
        </w:rPr>
        <w:t>P</w:t>
      </w:r>
      <w:r w:rsidR="00AA73BE" w:rsidRPr="00403EC1">
        <w:rPr>
          <w:rFonts w:ascii="Arial" w:hAnsi="Arial" w:cs="Arial"/>
          <w:sz w:val="20"/>
          <w:szCs w:val="20"/>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524B84C8" w14:textId="48EF8AF6" w:rsidR="00AA73BE" w:rsidRPr="00403EC1" w:rsidRDefault="00780766" w:rsidP="00EB1380">
      <w:pPr>
        <w:jc w:val="both"/>
        <w:rPr>
          <w:rFonts w:ascii="Arial" w:hAnsi="Arial" w:cs="Arial"/>
          <w:sz w:val="20"/>
          <w:szCs w:val="20"/>
        </w:rPr>
      </w:pPr>
      <w:r w:rsidRPr="00403EC1">
        <w:rPr>
          <w:rFonts w:ascii="Arial" w:hAnsi="Arial" w:cs="Arial"/>
          <w:sz w:val="20"/>
          <w:szCs w:val="20"/>
        </w:rPr>
        <w:t>11.14.D</w:t>
      </w:r>
      <w:r w:rsidR="00AA73BE" w:rsidRPr="00403EC1">
        <w:rPr>
          <w:rFonts w:ascii="Arial" w:hAnsi="Arial" w:cs="Arial"/>
          <w:sz w:val="20"/>
          <w:szCs w:val="20"/>
        </w:rPr>
        <w:t xml:space="preserve">odanie digitálneho obsahu, ktorý obchodník dodáva inak ako na hmotnom nosiči, ak dodávanie digitálneho obsahu začalo a spotrebiteľ udelil výslovný súhlas so začatím dodávania digitálneho obsahu </w:t>
      </w:r>
      <w:r w:rsidR="00AA73BE" w:rsidRPr="00403EC1">
        <w:rPr>
          <w:rFonts w:ascii="Arial" w:hAnsi="Arial" w:cs="Arial"/>
          <w:sz w:val="20"/>
          <w:szCs w:val="20"/>
        </w:rPr>
        <w:lastRenderedPageBreak/>
        <w:t>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w:t>
      </w:r>
      <w:r w:rsidR="000E4DD3" w:rsidRPr="00403EC1">
        <w:rPr>
          <w:rFonts w:ascii="Arial" w:hAnsi="Arial" w:cs="Arial"/>
          <w:sz w:val="20"/>
          <w:szCs w:val="20"/>
        </w:rPr>
        <w:t xml:space="preserve"> </w:t>
      </w:r>
      <w:r w:rsidR="000E4DD3" w:rsidRPr="00403EC1">
        <w:rPr>
          <w:rFonts w:ascii="Arial" w:eastAsia="Times New Roman" w:hAnsi="Arial" w:cs="Arial"/>
          <w:color w:val="000000"/>
          <w:sz w:val="20"/>
          <w:szCs w:val="20"/>
        </w:rPr>
        <w:t>Zákon č. 108/2024 Z. z. o ochrane spotrebiteľa a o zmene a doplnení niektorých zákonov v platnom znení</w:t>
      </w:r>
      <w:r w:rsidR="00AA73BE" w:rsidRPr="00403EC1">
        <w:rPr>
          <w:rFonts w:ascii="Arial" w:hAnsi="Arial" w:cs="Arial"/>
          <w:sz w:val="20"/>
          <w:szCs w:val="20"/>
        </w:rPr>
        <w:t>, ak je podľa zmluvy spotrebiteľ povinný zaplatiť cenu.</w:t>
      </w:r>
    </w:p>
    <w:p w14:paraId="3631CF30" w14:textId="0F3E7730" w:rsidR="00AA73BE" w:rsidRPr="00403EC1" w:rsidRDefault="00EB1380" w:rsidP="00EB1380">
      <w:pPr>
        <w:jc w:val="both"/>
        <w:rPr>
          <w:rFonts w:ascii="Arial" w:hAnsi="Arial" w:cs="Arial"/>
          <w:sz w:val="20"/>
          <w:szCs w:val="20"/>
          <w:u w:val="single"/>
        </w:rPr>
      </w:pPr>
      <w:r w:rsidRPr="00403EC1">
        <w:rPr>
          <w:rFonts w:ascii="Arial" w:hAnsi="Arial" w:cs="Arial"/>
          <w:b/>
          <w:bCs/>
          <w:sz w:val="20"/>
          <w:szCs w:val="20"/>
          <w:u w:val="single"/>
        </w:rPr>
        <w:t>XII.</w:t>
      </w:r>
      <w:r w:rsidR="00AA73BE" w:rsidRPr="00403EC1">
        <w:rPr>
          <w:rFonts w:ascii="Arial" w:hAnsi="Arial" w:cs="Arial"/>
          <w:sz w:val="20"/>
          <w:szCs w:val="20"/>
          <w:u w:val="single"/>
        </w:rPr>
        <w:t xml:space="preserve"> </w:t>
      </w:r>
      <w:r w:rsidR="00AA73BE" w:rsidRPr="00403EC1">
        <w:rPr>
          <w:rFonts w:ascii="Arial" w:hAnsi="Arial" w:cs="Arial"/>
          <w:b/>
          <w:bCs/>
          <w:sz w:val="20"/>
          <w:szCs w:val="20"/>
          <w:u w:val="single"/>
        </w:rPr>
        <w:t>Uplatnenie práva na odstúpenie od zmluvy uzavretej na diaľku a zmluvy uzavretej mimo prevádzkových priestorov obchodníka</w:t>
      </w:r>
    </w:p>
    <w:p w14:paraId="2FE638CF" w14:textId="22E8D2FB" w:rsidR="00AA73BE" w:rsidRPr="00403EC1" w:rsidRDefault="00DF45E8" w:rsidP="00EB1380">
      <w:pPr>
        <w:jc w:val="both"/>
        <w:rPr>
          <w:rFonts w:ascii="Arial" w:hAnsi="Arial" w:cs="Arial"/>
          <w:sz w:val="20"/>
          <w:szCs w:val="20"/>
        </w:rPr>
      </w:pPr>
      <w:r w:rsidRPr="00403EC1">
        <w:rPr>
          <w:rFonts w:ascii="Arial" w:hAnsi="Arial" w:cs="Arial"/>
          <w:sz w:val="20"/>
          <w:szCs w:val="20"/>
        </w:rPr>
        <w:t>12.1.</w:t>
      </w:r>
      <w:r w:rsidR="00AA73BE" w:rsidRPr="00403EC1">
        <w:rPr>
          <w:rFonts w:ascii="Arial" w:hAnsi="Arial" w:cs="Arial"/>
          <w:sz w:val="20"/>
          <w:szCs w:val="20"/>
        </w:rPr>
        <w:t>Spotrebiteľ môže odstúpiť od zmluvy uzavretej na diaľku alebo od zmluvy uzavretej mimo prevádzkových priestorov obchodníka do</w:t>
      </w:r>
    </w:p>
    <w:p w14:paraId="2E1E24E8" w14:textId="77777777" w:rsidR="00AA73BE" w:rsidRPr="00403EC1" w:rsidRDefault="00AA73BE" w:rsidP="00EB1380">
      <w:pPr>
        <w:jc w:val="both"/>
        <w:rPr>
          <w:rFonts w:ascii="Arial" w:hAnsi="Arial" w:cs="Arial"/>
          <w:sz w:val="20"/>
          <w:szCs w:val="20"/>
        </w:rPr>
      </w:pPr>
      <w:r w:rsidRPr="00403EC1">
        <w:rPr>
          <w:rFonts w:ascii="Arial" w:hAnsi="Arial" w:cs="Arial"/>
          <w:sz w:val="20"/>
          <w:szCs w:val="20"/>
        </w:rPr>
        <w:t>a)14 dní odo dňa</w:t>
      </w:r>
    </w:p>
    <w:p w14:paraId="557AAB9A" w14:textId="708B3B63"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prevzatia tovaru spotrebiteľom podľa </w:t>
      </w:r>
      <w:r w:rsidR="00DF45E8" w:rsidRPr="00403EC1">
        <w:rPr>
          <w:rFonts w:ascii="Arial" w:hAnsi="Arial" w:cs="Arial"/>
          <w:sz w:val="20"/>
          <w:szCs w:val="20"/>
        </w:rPr>
        <w:t>bodu 12.4.</w:t>
      </w:r>
    </w:p>
    <w:p w14:paraId="5E160C2F" w14:textId="42D4545E"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uzavretia zmluvy, ktorej predmetom je poskytnutie služby, </w:t>
      </w:r>
    </w:p>
    <w:p w14:paraId="0EDE4DBB" w14:textId="5B299754" w:rsidR="00AA73BE" w:rsidRPr="00403EC1" w:rsidRDefault="00AA73BE" w:rsidP="00EB1380">
      <w:pPr>
        <w:jc w:val="both"/>
        <w:rPr>
          <w:rFonts w:ascii="Arial" w:hAnsi="Arial" w:cs="Arial"/>
          <w:sz w:val="20"/>
          <w:szCs w:val="20"/>
        </w:rPr>
      </w:pPr>
      <w:r w:rsidRPr="00403EC1">
        <w:rPr>
          <w:rFonts w:ascii="Arial" w:hAnsi="Arial" w:cs="Arial"/>
          <w:sz w:val="20"/>
          <w:szCs w:val="20"/>
        </w:rPr>
        <w:t>uzavretia zmluvy o dodávaní vody, ktorá nie je na predaj v obmedzenom objeme alebo v určenom množstve, a zmluvy o dodávke a odbere tepla,</w:t>
      </w:r>
    </w:p>
    <w:p w14:paraId="0158AC92" w14:textId="38E562F4" w:rsidR="00AA73BE" w:rsidRPr="00403EC1" w:rsidRDefault="00AA73BE" w:rsidP="00EB1380">
      <w:pPr>
        <w:jc w:val="both"/>
        <w:rPr>
          <w:rFonts w:ascii="Arial" w:hAnsi="Arial" w:cs="Arial"/>
          <w:sz w:val="20"/>
          <w:szCs w:val="20"/>
        </w:rPr>
      </w:pPr>
      <w:r w:rsidRPr="00403EC1">
        <w:rPr>
          <w:rFonts w:ascii="Arial" w:hAnsi="Arial" w:cs="Arial"/>
          <w:sz w:val="20"/>
          <w:szCs w:val="20"/>
        </w:rPr>
        <w:t>uzavretia zmluvy o dodaní digitálneho obsahu, ktorý obchodník dodáva inak ako na hmotnom nosiči,</w:t>
      </w:r>
    </w:p>
    <w:p w14:paraId="41E101E7" w14:textId="77777777"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b)30 dní odo dňa uzavretia zmluvy pri nevyžiadanej návšteve alebo v súvislosti s ňou alebo na predajnej akcii alebo v súvislosti s ňou. </w:t>
      </w:r>
    </w:p>
    <w:p w14:paraId="7012E2D8" w14:textId="6C4C7419" w:rsidR="00AA73BE" w:rsidRPr="00403EC1" w:rsidRDefault="00DF45E8" w:rsidP="00EB1380">
      <w:pPr>
        <w:jc w:val="both"/>
        <w:rPr>
          <w:rFonts w:ascii="Arial" w:hAnsi="Arial" w:cs="Arial"/>
          <w:sz w:val="20"/>
          <w:szCs w:val="20"/>
        </w:rPr>
      </w:pPr>
      <w:r w:rsidRPr="00403EC1">
        <w:rPr>
          <w:rFonts w:ascii="Arial" w:hAnsi="Arial" w:cs="Arial"/>
          <w:sz w:val="20"/>
          <w:szCs w:val="20"/>
        </w:rPr>
        <w:t>12.2.</w:t>
      </w:r>
      <w:r w:rsidR="00AA73BE" w:rsidRPr="00403EC1">
        <w:rPr>
          <w:rFonts w:ascii="Arial" w:hAnsi="Arial" w:cs="Arial"/>
          <w:sz w:val="20"/>
          <w:szCs w:val="20"/>
        </w:rPr>
        <w:t xml:space="preserve">Ak obchodník poskytol spotrebiteľovi </w:t>
      </w:r>
      <w:r w:rsidRPr="00403EC1">
        <w:rPr>
          <w:rFonts w:ascii="Arial" w:hAnsi="Arial" w:cs="Arial"/>
          <w:sz w:val="20"/>
          <w:szCs w:val="20"/>
        </w:rPr>
        <w:t xml:space="preserve">osobitné informácie ohľadom poučenia o práve spotrebiteľa odstúpiť od zmluvy pri zmluve uzavretej na diaľku a zmluve uzavretej mimo prevádzkových priestorov obchodníka </w:t>
      </w:r>
      <w:r w:rsidR="00AA73BE" w:rsidRPr="00403EC1">
        <w:rPr>
          <w:rFonts w:ascii="Arial" w:hAnsi="Arial" w:cs="Arial"/>
          <w:sz w:val="20"/>
          <w:szCs w:val="20"/>
        </w:rPr>
        <w:t xml:space="preserve">až dodatočne, najneskôr však do 12 mesiacov od začatia plynutia lehoty na odstúpenie od zmluvy podľa </w:t>
      </w:r>
      <w:r w:rsidRPr="00403EC1">
        <w:rPr>
          <w:rFonts w:ascii="Arial" w:hAnsi="Arial" w:cs="Arial"/>
          <w:sz w:val="20"/>
          <w:szCs w:val="20"/>
        </w:rPr>
        <w:t>bodu 12.1.</w:t>
      </w:r>
      <w:r w:rsidR="00AA73BE" w:rsidRPr="00403EC1">
        <w:rPr>
          <w:rFonts w:ascii="Arial" w:hAnsi="Arial" w:cs="Arial"/>
          <w:sz w:val="20"/>
          <w:szCs w:val="20"/>
        </w:rPr>
        <w:t xml:space="preserve">, môže spotrebiteľ odstúpiť od zmluvy uzavretej na diaľku alebo od zmluvy uzavretej mimo prevádzkových priestorov obchodníka do </w:t>
      </w:r>
    </w:p>
    <w:p w14:paraId="1F955B4D" w14:textId="072855EA"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a)14 dní odo dňa, keď obchodník dodatočne splnil informačnú povinnosť, ak ide o plynutie lehoty podľa </w:t>
      </w:r>
      <w:r w:rsidR="00DF45E8" w:rsidRPr="00403EC1">
        <w:rPr>
          <w:rFonts w:ascii="Arial" w:hAnsi="Arial" w:cs="Arial"/>
          <w:sz w:val="20"/>
          <w:szCs w:val="20"/>
        </w:rPr>
        <w:t>12.1.,</w:t>
      </w:r>
      <w:r w:rsidRPr="00403EC1">
        <w:rPr>
          <w:rFonts w:ascii="Arial" w:hAnsi="Arial" w:cs="Arial"/>
          <w:sz w:val="20"/>
          <w:szCs w:val="20"/>
        </w:rPr>
        <w:t xml:space="preserve"> písm. a), alebo </w:t>
      </w:r>
    </w:p>
    <w:p w14:paraId="3FDC62ED" w14:textId="185B6FF5"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b)30 dní odo dňa, keď obchodník dodatočne splnil informačnú povinnosť, ak ide o plynutie lehoty podľa odseku </w:t>
      </w:r>
      <w:r w:rsidR="00DF45E8" w:rsidRPr="00403EC1">
        <w:rPr>
          <w:rFonts w:ascii="Arial" w:hAnsi="Arial" w:cs="Arial"/>
          <w:sz w:val="20"/>
          <w:szCs w:val="20"/>
        </w:rPr>
        <w:t>12.</w:t>
      </w:r>
      <w:r w:rsidRPr="00403EC1">
        <w:rPr>
          <w:rFonts w:ascii="Arial" w:hAnsi="Arial" w:cs="Arial"/>
          <w:sz w:val="20"/>
          <w:szCs w:val="20"/>
        </w:rPr>
        <w:t>1 písm. b).</w:t>
      </w:r>
    </w:p>
    <w:p w14:paraId="04CC02A8" w14:textId="7F0DCD1C" w:rsidR="00AA73BE" w:rsidRPr="00403EC1" w:rsidRDefault="007B5D66" w:rsidP="00EB1380">
      <w:pPr>
        <w:jc w:val="both"/>
        <w:rPr>
          <w:rFonts w:ascii="Arial" w:hAnsi="Arial" w:cs="Arial"/>
          <w:sz w:val="20"/>
          <w:szCs w:val="20"/>
        </w:rPr>
      </w:pPr>
      <w:r w:rsidRPr="00403EC1">
        <w:rPr>
          <w:rFonts w:ascii="Arial" w:hAnsi="Arial" w:cs="Arial"/>
          <w:sz w:val="20"/>
          <w:szCs w:val="20"/>
        </w:rPr>
        <w:t>12.3.</w:t>
      </w:r>
      <w:r w:rsidR="00AA73BE" w:rsidRPr="00403EC1">
        <w:rPr>
          <w:rFonts w:ascii="Arial" w:hAnsi="Arial" w:cs="Arial"/>
          <w:sz w:val="20"/>
          <w:szCs w:val="20"/>
        </w:rPr>
        <w:t xml:space="preserve">Ak obchodník neposkytol spotrebiteľovi </w:t>
      </w:r>
      <w:r w:rsidR="00DF45E8" w:rsidRPr="00403EC1">
        <w:rPr>
          <w:rFonts w:ascii="Arial" w:hAnsi="Arial" w:cs="Arial"/>
          <w:sz w:val="20"/>
          <w:szCs w:val="20"/>
        </w:rPr>
        <w:t>osobitné informácie ohľadom poučenia o práve spotrebiteľa odstúpiť od zmluvy pri zmluve uzavretej na diaľku a zmluve uzavretej mimo prevádzkových priestorov obchodníka</w:t>
      </w:r>
      <w:r w:rsidR="00AA73BE" w:rsidRPr="00403EC1">
        <w:rPr>
          <w:rFonts w:ascii="Arial" w:hAnsi="Arial" w:cs="Arial"/>
          <w:sz w:val="20"/>
          <w:szCs w:val="20"/>
        </w:rPr>
        <w:t xml:space="preserve"> ani podľa </w:t>
      </w:r>
      <w:r w:rsidR="00DF45E8" w:rsidRPr="00403EC1">
        <w:rPr>
          <w:rFonts w:ascii="Arial" w:hAnsi="Arial" w:cs="Arial"/>
          <w:sz w:val="20"/>
          <w:szCs w:val="20"/>
        </w:rPr>
        <w:t xml:space="preserve">bodu </w:t>
      </w:r>
      <w:r w:rsidR="00AA73BE" w:rsidRPr="00403EC1">
        <w:rPr>
          <w:rFonts w:ascii="Arial" w:hAnsi="Arial" w:cs="Arial"/>
          <w:sz w:val="20"/>
          <w:szCs w:val="20"/>
        </w:rPr>
        <w:t xml:space="preserve">odseku </w:t>
      </w:r>
      <w:r w:rsidR="00DF45E8" w:rsidRPr="00403EC1">
        <w:rPr>
          <w:rFonts w:ascii="Arial" w:hAnsi="Arial" w:cs="Arial"/>
          <w:sz w:val="20"/>
          <w:szCs w:val="20"/>
        </w:rPr>
        <w:t>12.</w:t>
      </w:r>
      <w:r w:rsidR="00AA73BE" w:rsidRPr="00403EC1">
        <w:rPr>
          <w:rFonts w:ascii="Arial" w:hAnsi="Arial" w:cs="Arial"/>
          <w:sz w:val="20"/>
          <w:szCs w:val="20"/>
        </w:rPr>
        <w:t xml:space="preserve">2, spotrebiteľ môže odstúpiť od zmluvy uzavretej na diaľku alebo od zmluvy uzavretej mimo prevádzkových priestorov obchodníka do 12 mesiacov od uplynutia lehoty podľa odseku </w:t>
      </w:r>
      <w:r w:rsidRPr="00403EC1">
        <w:rPr>
          <w:rFonts w:ascii="Arial" w:hAnsi="Arial" w:cs="Arial"/>
          <w:sz w:val="20"/>
          <w:szCs w:val="20"/>
        </w:rPr>
        <w:t>12.1.</w:t>
      </w:r>
    </w:p>
    <w:p w14:paraId="218E915E" w14:textId="785928F0" w:rsidR="00AA73BE" w:rsidRPr="00403EC1" w:rsidRDefault="007B5D66" w:rsidP="00EB1380">
      <w:pPr>
        <w:jc w:val="both"/>
        <w:rPr>
          <w:rFonts w:ascii="Arial" w:hAnsi="Arial" w:cs="Arial"/>
          <w:sz w:val="20"/>
          <w:szCs w:val="20"/>
        </w:rPr>
      </w:pPr>
      <w:r w:rsidRPr="00403EC1">
        <w:rPr>
          <w:rFonts w:ascii="Arial" w:hAnsi="Arial" w:cs="Arial"/>
          <w:sz w:val="20"/>
          <w:szCs w:val="20"/>
        </w:rPr>
        <w:t>12.4.</w:t>
      </w:r>
      <w:r w:rsidR="00AA73BE" w:rsidRPr="00403EC1">
        <w:rPr>
          <w:rFonts w:ascii="Arial" w:hAnsi="Arial" w:cs="Arial"/>
          <w:sz w:val="20"/>
          <w:szCs w:val="20"/>
        </w:rPr>
        <w:t>Tovar sa považuje za prevzatý spotrebiteľom okamihom, keď spotrebiteľ alebo ním určená tretia osoba okrem dopravcu prevezme všetky časti objednaného tovaru, alebo ak sa</w:t>
      </w:r>
    </w:p>
    <w:p w14:paraId="756B8EAC" w14:textId="77777777" w:rsidR="00AA73BE" w:rsidRPr="00403EC1" w:rsidRDefault="00AA73BE" w:rsidP="00EB1380">
      <w:pPr>
        <w:jc w:val="both"/>
        <w:rPr>
          <w:rFonts w:ascii="Arial" w:hAnsi="Arial" w:cs="Arial"/>
          <w:sz w:val="20"/>
          <w:szCs w:val="20"/>
        </w:rPr>
      </w:pPr>
      <w:r w:rsidRPr="00403EC1">
        <w:rPr>
          <w:rFonts w:ascii="Arial" w:hAnsi="Arial" w:cs="Arial"/>
          <w:sz w:val="20"/>
          <w:szCs w:val="20"/>
        </w:rPr>
        <w:t>a)tovary objednané spotrebiteľom v jednej objednávke dodávajú oddelene, okamihom prevzatia tovaru, ktorý bol dodaný ako posledný,</w:t>
      </w:r>
    </w:p>
    <w:p w14:paraId="3A4D6049" w14:textId="77777777" w:rsidR="00AA73BE" w:rsidRPr="00403EC1" w:rsidRDefault="00AA73BE" w:rsidP="00EB1380">
      <w:pPr>
        <w:jc w:val="both"/>
        <w:rPr>
          <w:rFonts w:ascii="Arial" w:hAnsi="Arial" w:cs="Arial"/>
          <w:sz w:val="20"/>
          <w:szCs w:val="20"/>
        </w:rPr>
      </w:pPr>
      <w:r w:rsidRPr="00403EC1">
        <w:rPr>
          <w:rFonts w:ascii="Arial" w:hAnsi="Arial" w:cs="Arial"/>
          <w:sz w:val="20"/>
          <w:szCs w:val="20"/>
        </w:rPr>
        <w:t>b)dodáva tovar pozostávajúci z viacerých dielov alebo kusov, okamihom prevzatia posledného dielu alebo posledného kusu,</w:t>
      </w:r>
    </w:p>
    <w:p w14:paraId="4573977A" w14:textId="77777777" w:rsidR="00AA73BE" w:rsidRPr="00403EC1" w:rsidRDefault="00AA73BE" w:rsidP="00EB1380">
      <w:pPr>
        <w:jc w:val="both"/>
        <w:rPr>
          <w:rFonts w:ascii="Arial" w:hAnsi="Arial" w:cs="Arial"/>
          <w:sz w:val="20"/>
          <w:szCs w:val="20"/>
        </w:rPr>
      </w:pPr>
      <w:r w:rsidRPr="00403EC1">
        <w:rPr>
          <w:rFonts w:ascii="Arial" w:hAnsi="Arial" w:cs="Arial"/>
          <w:sz w:val="20"/>
          <w:szCs w:val="20"/>
        </w:rPr>
        <w:lastRenderedPageBreak/>
        <w:t>c)tovar dodáva opakovane počas určitej doby, okamihom prevzatia prvého tovaru.</w:t>
      </w:r>
    </w:p>
    <w:p w14:paraId="7E86FDAE" w14:textId="3DF1C316" w:rsidR="00AA73BE" w:rsidRPr="00403EC1" w:rsidRDefault="007B5D66" w:rsidP="00EB1380">
      <w:pPr>
        <w:jc w:val="both"/>
        <w:rPr>
          <w:rFonts w:ascii="Arial" w:hAnsi="Arial" w:cs="Arial"/>
          <w:sz w:val="20"/>
          <w:szCs w:val="20"/>
        </w:rPr>
      </w:pPr>
      <w:r w:rsidRPr="00403EC1">
        <w:rPr>
          <w:rFonts w:ascii="Arial" w:hAnsi="Arial" w:cs="Arial"/>
          <w:sz w:val="20"/>
          <w:szCs w:val="20"/>
        </w:rPr>
        <w:t>12.5.</w:t>
      </w:r>
      <w:r w:rsidR="00AA73BE" w:rsidRPr="00403EC1">
        <w:rPr>
          <w:rFonts w:ascii="Arial" w:hAnsi="Arial" w:cs="Arial"/>
          <w:sz w:val="20"/>
          <w:szCs w:val="20"/>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403EC1" w:rsidRDefault="007B5D66" w:rsidP="00EB1380">
      <w:pPr>
        <w:jc w:val="both"/>
        <w:rPr>
          <w:rFonts w:ascii="Arial" w:hAnsi="Arial" w:cs="Arial"/>
          <w:sz w:val="20"/>
          <w:szCs w:val="20"/>
        </w:rPr>
      </w:pPr>
      <w:r w:rsidRPr="00403EC1">
        <w:rPr>
          <w:rFonts w:ascii="Arial" w:hAnsi="Arial" w:cs="Arial"/>
          <w:sz w:val="20"/>
          <w:szCs w:val="20"/>
        </w:rPr>
        <w:t>12.6.</w:t>
      </w:r>
      <w:r w:rsidR="00AA73BE" w:rsidRPr="00403EC1">
        <w:rPr>
          <w:rFonts w:ascii="Arial" w:hAnsi="Arial" w:cs="Arial"/>
          <w:sz w:val="20"/>
          <w:szCs w:val="20"/>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403EC1">
        <w:rPr>
          <w:rFonts w:ascii="Arial" w:hAnsi="Arial" w:cs="Arial"/>
          <w:sz w:val="20"/>
          <w:szCs w:val="20"/>
        </w:rPr>
        <w:t>.</w:t>
      </w:r>
    </w:p>
    <w:p w14:paraId="093C7C61" w14:textId="38827325" w:rsidR="00AA73BE" w:rsidRPr="00403EC1" w:rsidRDefault="007B5D66" w:rsidP="00EB1380">
      <w:pPr>
        <w:jc w:val="both"/>
        <w:rPr>
          <w:rFonts w:ascii="Arial" w:hAnsi="Arial" w:cs="Arial"/>
          <w:sz w:val="20"/>
          <w:szCs w:val="20"/>
        </w:rPr>
      </w:pPr>
      <w:r w:rsidRPr="00403EC1">
        <w:rPr>
          <w:rFonts w:ascii="Arial" w:hAnsi="Arial" w:cs="Arial"/>
          <w:sz w:val="20"/>
          <w:szCs w:val="20"/>
        </w:rPr>
        <w:t>12.7.</w:t>
      </w:r>
      <w:r w:rsidR="00AA73BE" w:rsidRPr="00403EC1">
        <w:rPr>
          <w:rFonts w:ascii="Arial" w:hAnsi="Arial" w:cs="Arial"/>
          <w:sz w:val="20"/>
          <w:szCs w:val="20"/>
        </w:rPr>
        <w:t xml:space="preserve">Lehota na odstúpenie od zmluvy podľa odsekov </w:t>
      </w:r>
      <w:r w:rsidRPr="00403EC1">
        <w:rPr>
          <w:rFonts w:ascii="Arial" w:hAnsi="Arial" w:cs="Arial"/>
          <w:sz w:val="20"/>
          <w:szCs w:val="20"/>
        </w:rPr>
        <w:t>12.</w:t>
      </w:r>
      <w:r w:rsidR="00AA73BE" w:rsidRPr="00403EC1">
        <w:rPr>
          <w:rFonts w:ascii="Arial" w:hAnsi="Arial" w:cs="Arial"/>
          <w:sz w:val="20"/>
          <w:szCs w:val="20"/>
        </w:rPr>
        <w:t>1</w:t>
      </w:r>
      <w:r w:rsidRPr="00403EC1">
        <w:rPr>
          <w:rFonts w:ascii="Arial" w:hAnsi="Arial" w:cs="Arial"/>
          <w:sz w:val="20"/>
          <w:szCs w:val="20"/>
        </w:rPr>
        <w:t>.</w:t>
      </w:r>
      <w:r w:rsidR="00AA73BE" w:rsidRPr="00403EC1">
        <w:rPr>
          <w:rFonts w:ascii="Arial" w:hAnsi="Arial" w:cs="Arial"/>
          <w:sz w:val="20"/>
          <w:szCs w:val="20"/>
        </w:rPr>
        <w:t xml:space="preserve"> až </w:t>
      </w:r>
      <w:r w:rsidRPr="00403EC1">
        <w:rPr>
          <w:rFonts w:ascii="Arial" w:hAnsi="Arial" w:cs="Arial"/>
          <w:sz w:val="20"/>
          <w:szCs w:val="20"/>
        </w:rPr>
        <w:t>12.</w:t>
      </w:r>
      <w:r w:rsidR="00AA73BE" w:rsidRPr="00403EC1">
        <w:rPr>
          <w:rFonts w:ascii="Arial" w:hAnsi="Arial" w:cs="Arial"/>
          <w:sz w:val="20"/>
          <w:szCs w:val="20"/>
        </w:rPr>
        <w:t>3</w:t>
      </w:r>
      <w:r w:rsidRPr="00403EC1">
        <w:rPr>
          <w:rFonts w:ascii="Arial" w:hAnsi="Arial" w:cs="Arial"/>
          <w:sz w:val="20"/>
          <w:szCs w:val="20"/>
        </w:rPr>
        <w:t>.</w:t>
      </w:r>
      <w:r w:rsidR="00AA73BE" w:rsidRPr="00403EC1">
        <w:rPr>
          <w:rFonts w:ascii="Arial" w:hAnsi="Arial" w:cs="Arial"/>
          <w:sz w:val="20"/>
          <w:szCs w:val="20"/>
        </w:rPr>
        <w:t xml:space="preserve"> sa považuje za zachovanú, ak spotrebiteľ najneskôr posledný deň lehoty odošle oznámenie o odstúpení od zmluvy obchodníkovi.</w:t>
      </w:r>
    </w:p>
    <w:p w14:paraId="498E6551" w14:textId="042EC1C8" w:rsidR="00AA73BE" w:rsidRPr="00403EC1" w:rsidRDefault="007B5D66" w:rsidP="007B5D66">
      <w:pPr>
        <w:jc w:val="both"/>
        <w:rPr>
          <w:rFonts w:ascii="Arial" w:hAnsi="Arial" w:cs="Arial"/>
          <w:sz w:val="20"/>
          <w:szCs w:val="20"/>
        </w:rPr>
      </w:pPr>
      <w:r w:rsidRPr="00403EC1">
        <w:rPr>
          <w:rFonts w:ascii="Arial" w:hAnsi="Arial" w:cs="Arial"/>
          <w:sz w:val="20"/>
          <w:szCs w:val="20"/>
        </w:rPr>
        <w:t>12.8.</w:t>
      </w:r>
      <w:r w:rsidR="00AA73BE" w:rsidRPr="00403EC1">
        <w:rPr>
          <w:rFonts w:ascii="Arial" w:hAnsi="Arial" w:cs="Arial"/>
          <w:sz w:val="20"/>
          <w:szCs w:val="20"/>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Pr="00403EC1" w:rsidRDefault="007B5D66" w:rsidP="00EB1380">
      <w:pPr>
        <w:jc w:val="both"/>
        <w:rPr>
          <w:rFonts w:ascii="Arial" w:hAnsi="Arial" w:cs="Arial"/>
          <w:sz w:val="20"/>
          <w:szCs w:val="20"/>
        </w:rPr>
      </w:pPr>
      <w:r w:rsidRPr="00403EC1">
        <w:rPr>
          <w:rFonts w:ascii="Arial" w:hAnsi="Arial" w:cs="Arial"/>
          <w:sz w:val="20"/>
          <w:szCs w:val="20"/>
        </w:rPr>
        <w:t>12.9.</w:t>
      </w:r>
      <w:r w:rsidR="00AA73BE" w:rsidRPr="00403EC1">
        <w:rPr>
          <w:rFonts w:ascii="Arial" w:hAnsi="Arial" w:cs="Arial"/>
          <w:sz w:val="20"/>
          <w:szCs w:val="20"/>
        </w:rPr>
        <w:t xml:space="preserve">Dôkazné bremeno o uplatnení práva na odstúpenie od zmluvy znáša spotrebiteľ. </w:t>
      </w:r>
    </w:p>
    <w:p w14:paraId="50F89A31" w14:textId="60F59084" w:rsidR="00AA73BE" w:rsidRPr="00403EC1" w:rsidRDefault="00EB1380" w:rsidP="00EB1380">
      <w:pPr>
        <w:jc w:val="both"/>
        <w:rPr>
          <w:rFonts w:ascii="Arial" w:hAnsi="Arial" w:cs="Arial"/>
          <w:sz w:val="20"/>
          <w:szCs w:val="20"/>
          <w:u w:val="single"/>
        </w:rPr>
      </w:pPr>
      <w:r w:rsidRPr="00403EC1">
        <w:rPr>
          <w:rFonts w:ascii="Arial" w:hAnsi="Arial" w:cs="Arial"/>
          <w:b/>
          <w:bCs/>
          <w:sz w:val="20"/>
          <w:szCs w:val="20"/>
          <w:u w:val="single"/>
        </w:rPr>
        <w:t>XIII.</w:t>
      </w:r>
      <w:r w:rsidR="00C4189F" w:rsidRPr="00403EC1">
        <w:rPr>
          <w:rFonts w:ascii="Arial" w:hAnsi="Arial" w:cs="Arial"/>
          <w:b/>
          <w:bCs/>
          <w:sz w:val="20"/>
          <w:szCs w:val="20"/>
          <w:u w:val="single"/>
        </w:rPr>
        <w:t xml:space="preserve"> </w:t>
      </w:r>
      <w:r w:rsidR="00AA73BE" w:rsidRPr="00403EC1">
        <w:rPr>
          <w:rFonts w:ascii="Arial" w:hAnsi="Arial" w:cs="Arial"/>
          <w:b/>
          <w:bCs/>
          <w:sz w:val="20"/>
          <w:szCs w:val="20"/>
          <w:u w:val="single"/>
        </w:rPr>
        <w:t>Práva a povinnosti spotrebiteľa po odstúpení od zmluvy uzavretej na diaľku a zmluvy uzavretej mimo prevádzkových priestorov obchodníka</w:t>
      </w:r>
    </w:p>
    <w:p w14:paraId="6C403565" w14:textId="0E959A91" w:rsidR="00AA73BE" w:rsidRPr="00403EC1" w:rsidRDefault="007B5D66" w:rsidP="00EB1380">
      <w:pPr>
        <w:jc w:val="both"/>
        <w:rPr>
          <w:rFonts w:ascii="Arial" w:hAnsi="Arial" w:cs="Arial"/>
          <w:sz w:val="20"/>
          <w:szCs w:val="20"/>
        </w:rPr>
      </w:pPr>
      <w:r w:rsidRPr="00403EC1">
        <w:rPr>
          <w:rFonts w:ascii="Arial" w:hAnsi="Arial" w:cs="Arial"/>
          <w:sz w:val="20"/>
          <w:szCs w:val="20"/>
        </w:rPr>
        <w:t>13.1.</w:t>
      </w:r>
      <w:r w:rsidR="00AA73BE" w:rsidRPr="00403EC1">
        <w:rPr>
          <w:rFonts w:ascii="Arial" w:hAnsi="Arial" w:cs="Arial"/>
          <w:sz w:val="20"/>
          <w:szCs w:val="20"/>
        </w:rPr>
        <w:t xml:space="preserve">Spotrebiteľ je povinný do 14 dní odo dňa odstúpenia od zmluvy uzavretej na diaľku alebo od zmluvy uzavretej mimo prevádzkových priestorov obchodníka podľa </w:t>
      </w:r>
      <w:r w:rsidRPr="00403EC1">
        <w:rPr>
          <w:rFonts w:ascii="Arial" w:hAnsi="Arial" w:cs="Arial"/>
          <w:sz w:val="20"/>
          <w:szCs w:val="20"/>
        </w:rPr>
        <w:t>bodu 12.1</w:t>
      </w:r>
      <w:r w:rsidR="00AA73BE" w:rsidRPr="00403EC1">
        <w:rPr>
          <w:rFonts w:ascii="Arial" w:hAnsi="Arial" w:cs="Arial"/>
          <w:sz w:val="20"/>
          <w:szCs w:val="20"/>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403EC1" w:rsidRDefault="007B5D66" w:rsidP="00EB1380">
      <w:pPr>
        <w:jc w:val="both"/>
        <w:rPr>
          <w:rFonts w:ascii="Arial" w:hAnsi="Arial" w:cs="Arial"/>
          <w:sz w:val="20"/>
          <w:szCs w:val="20"/>
        </w:rPr>
      </w:pPr>
      <w:r w:rsidRPr="00403EC1">
        <w:rPr>
          <w:rFonts w:ascii="Arial" w:hAnsi="Arial" w:cs="Arial"/>
          <w:sz w:val="20"/>
          <w:szCs w:val="20"/>
        </w:rPr>
        <w:t>13.2.</w:t>
      </w:r>
      <w:r w:rsidR="00AA73BE" w:rsidRPr="00403EC1">
        <w:rPr>
          <w:rFonts w:ascii="Arial" w:hAnsi="Arial" w:cs="Arial"/>
          <w:sz w:val="20"/>
          <w:szCs w:val="20"/>
        </w:rPr>
        <w:t xml:space="preserve">Pri odstúpení od zmluvy uzavretej na diaľku alebo od zmluvy uzavretej mimo prevádzkových priestorov obchodníka podľa </w:t>
      </w:r>
      <w:r w:rsidRPr="00403EC1">
        <w:rPr>
          <w:rFonts w:ascii="Arial" w:hAnsi="Arial" w:cs="Arial"/>
          <w:sz w:val="20"/>
          <w:szCs w:val="20"/>
        </w:rPr>
        <w:t>bodu 12.1.</w:t>
      </w:r>
      <w:r w:rsidR="00AA73BE" w:rsidRPr="00403EC1">
        <w:rPr>
          <w:rFonts w:ascii="Arial" w:hAnsi="Arial" w:cs="Arial"/>
          <w:sz w:val="20"/>
          <w:szCs w:val="20"/>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403EC1">
        <w:rPr>
          <w:rFonts w:ascii="Arial" w:hAnsi="Arial" w:cs="Arial"/>
          <w:sz w:val="20"/>
          <w:szCs w:val="20"/>
        </w:rPr>
        <w:t>, teda ak obchodník neposkytol spotrebiteľovi osobitné informácie ohľadom poučenia o práve spotrebiteľa odstúpiť od zmluvy pri zmluve uzavretej na diaľku a zmluve uzavretej mimo prevádzkových priestorov obchodníka</w:t>
      </w:r>
    </w:p>
    <w:p w14:paraId="2D1B2DCE" w14:textId="61EB2751" w:rsidR="00AA73BE" w:rsidRPr="00403EC1" w:rsidRDefault="007B5D66" w:rsidP="00EB1380">
      <w:pPr>
        <w:jc w:val="both"/>
        <w:rPr>
          <w:rFonts w:ascii="Arial" w:hAnsi="Arial" w:cs="Arial"/>
          <w:sz w:val="20"/>
          <w:szCs w:val="20"/>
        </w:rPr>
      </w:pPr>
      <w:r w:rsidRPr="00403EC1">
        <w:rPr>
          <w:rFonts w:ascii="Arial" w:hAnsi="Arial" w:cs="Arial"/>
          <w:sz w:val="20"/>
          <w:szCs w:val="20"/>
        </w:rPr>
        <w:t>13.3</w:t>
      </w:r>
      <w:r w:rsidR="00C4189F" w:rsidRPr="00403EC1">
        <w:rPr>
          <w:rFonts w:ascii="Arial" w:hAnsi="Arial" w:cs="Arial"/>
          <w:sz w:val="20"/>
          <w:szCs w:val="20"/>
        </w:rPr>
        <w:t>.</w:t>
      </w:r>
      <w:r w:rsidR="00AA73BE" w:rsidRPr="00403EC1">
        <w:rPr>
          <w:rFonts w:ascii="Arial" w:hAnsi="Arial" w:cs="Arial"/>
          <w:sz w:val="20"/>
          <w:szCs w:val="20"/>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403EC1">
        <w:rPr>
          <w:rFonts w:ascii="Arial" w:hAnsi="Arial" w:cs="Arial"/>
          <w:sz w:val="20"/>
          <w:szCs w:val="20"/>
        </w:rPr>
        <w:t xml:space="preserve"> </w:t>
      </w:r>
      <w:r w:rsidR="00DE53F1" w:rsidRPr="00403EC1">
        <w:rPr>
          <w:rFonts w:ascii="Arial" w:eastAsia="Times New Roman" w:hAnsi="Arial" w:cs="Arial"/>
          <w:color w:val="000000"/>
          <w:sz w:val="20"/>
          <w:szCs w:val="20"/>
        </w:rPr>
        <w:t>Zákon</w:t>
      </w:r>
      <w:r w:rsidR="0013125D" w:rsidRPr="00403EC1">
        <w:rPr>
          <w:rFonts w:ascii="Arial" w:eastAsia="Times New Roman" w:hAnsi="Arial" w:cs="Arial"/>
          <w:color w:val="000000"/>
          <w:sz w:val="20"/>
          <w:szCs w:val="20"/>
        </w:rPr>
        <w:t>a</w:t>
      </w:r>
      <w:r w:rsidR="00DE53F1" w:rsidRPr="00403EC1">
        <w:rPr>
          <w:rFonts w:ascii="Arial" w:eastAsia="Times New Roman" w:hAnsi="Arial" w:cs="Arial"/>
          <w:color w:val="000000"/>
          <w:sz w:val="20"/>
          <w:szCs w:val="20"/>
        </w:rPr>
        <w:t xml:space="preserve"> č. 108/2024 Z. z. o ochrane spotrebiteľa a o zmene a doplnení niektorých zákonov v platnom znení</w:t>
      </w:r>
      <w:r w:rsidR="00AA73BE" w:rsidRPr="00403EC1">
        <w:rPr>
          <w:rFonts w:ascii="Arial" w:hAnsi="Arial" w:cs="Arial"/>
          <w:sz w:val="20"/>
          <w:szCs w:val="20"/>
        </w:rPr>
        <w:t>.</w:t>
      </w:r>
    </w:p>
    <w:p w14:paraId="06B90FCE" w14:textId="31DC0CFE" w:rsidR="00AA73BE" w:rsidRPr="00403EC1" w:rsidRDefault="00C4189F" w:rsidP="0013125D">
      <w:pPr>
        <w:jc w:val="both"/>
        <w:rPr>
          <w:rFonts w:ascii="Arial" w:hAnsi="Arial" w:cs="Arial"/>
          <w:sz w:val="20"/>
          <w:szCs w:val="20"/>
        </w:rPr>
      </w:pPr>
      <w:r w:rsidRPr="00403EC1">
        <w:rPr>
          <w:rFonts w:ascii="Arial" w:hAnsi="Arial" w:cs="Arial"/>
          <w:sz w:val="20"/>
          <w:szCs w:val="20"/>
        </w:rPr>
        <w:t>13.4.</w:t>
      </w:r>
      <w:r w:rsidR="0013125D" w:rsidRPr="00403EC1">
        <w:rPr>
          <w:rFonts w:ascii="Arial" w:hAnsi="Arial" w:cs="Arial"/>
          <w:sz w:val="20"/>
          <w:szCs w:val="20"/>
        </w:rPr>
        <w:t xml:space="preserve">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 108/2024 Z. z. o ochrane spotrebiteľa a o zmene a doplnení niektorých zákonov v platnom znení. Cena za skutočne poskytnuté plnenie sa vypočíta pomerne na základe </w:t>
      </w:r>
      <w:r w:rsidR="0013125D" w:rsidRPr="00403EC1">
        <w:rPr>
          <w:rFonts w:ascii="Arial" w:hAnsi="Arial" w:cs="Arial"/>
          <w:sz w:val="20"/>
          <w:szCs w:val="20"/>
        </w:rPr>
        <w:lastRenderedPageBreak/>
        <w:t>celkovej ceny dohodnutej v zmluve. Cena za skutočne poskytnuté plnenie sa vypočíta na základe trhovej ceny poskytnutého plnenia, ak je celková cena dohodnutá v zmluve nadhodnotená.</w:t>
      </w:r>
    </w:p>
    <w:p w14:paraId="04A00EC2" w14:textId="290F2735" w:rsidR="00AA73BE" w:rsidRPr="00403EC1" w:rsidRDefault="00A52B3F" w:rsidP="00EB1380">
      <w:pPr>
        <w:jc w:val="both"/>
        <w:rPr>
          <w:rFonts w:ascii="Arial" w:hAnsi="Arial" w:cs="Arial"/>
          <w:sz w:val="20"/>
          <w:szCs w:val="20"/>
        </w:rPr>
      </w:pPr>
      <w:r w:rsidRPr="00403EC1">
        <w:rPr>
          <w:rFonts w:ascii="Arial" w:hAnsi="Arial" w:cs="Arial"/>
          <w:sz w:val="20"/>
          <w:szCs w:val="20"/>
        </w:rPr>
        <w:t>13.5.</w:t>
      </w:r>
      <w:r w:rsidR="00AA73BE" w:rsidRPr="00403EC1">
        <w:rPr>
          <w:rFonts w:ascii="Arial" w:hAnsi="Arial" w:cs="Arial"/>
          <w:sz w:val="20"/>
          <w:szCs w:val="20"/>
        </w:rPr>
        <w:t xml:space="preserve">Spotrebiteľovi z uplatnenia práva na odstúpenie od zmluvy uzavretej na diaľku alebo od zmluvy uzavretej mimo prevádzkových priestorov obchodníka podľa </w:t>
      </w:r>
      <w:r w:rsidR="00C4189F" w:rsidRPr="00403EC1">
        <w:rPr>
          <w:rFonts w:ascii="Arial" w:hAnsi="Arial" w:cs="Arial"/>
          <w:sz w:val="20"/>
          <w:szCs w:val="20"/>
        </w:rPr>
        <w:t>11.</w:t>
      </w:r>
      <w:r w:rsidR="00AA73BE" w:rsidRPr="00403EC1">
        <w:rPr>
          <w:rFonts w:ascii="Arial" w:hAnsi="Arial" w:cs="Arial"/>
          <w:sz w:val="20"/>
          <w:szCs w:val="20"/>
        </w:rPr>
        <w:t>1</w:t>
      </w:r>
      <w:r w:rsidR="00C4189F" w:rsidRPr="00403EC1">
        <w:rPr>
          <w:rFonts w:ascii="Arial" w:hAnsi="Arial" w:cs="Arial"/>
          <w:sz w:val="20"/>
          <w:szCs w:val="20"/>
        </w:rPr>
        <w:t>.</w:t>
      </w:r>
      <w:r w:rsidR="00AA73BE" w:rsidRPr="00403EC1">
        <w:rPr>
          <w:rFonts w:ascii="Arial" w:hAnsi="Arial" w:cs="Arial"/>
          <w:sz w:val="20"/>
          <w:szCs w:val="20"/>
        </w:rPr>
        <w:t xml:space="preserve"> nevznikajú okrem povinností podľa </w:t>
      </w:r>
      <w:r w:rsidRPr="00403EC1">
        <w:rPr>
          <w:rFonts w:ascii="Arial" w:hAnsi="Arial" w:cs="Arial"/>
          <w:sz w:val="20"/>
          <w:szCs w:val="20"/>
        </w:rPr>
        <w:t>bodov</w:t>
      </w:r>
      <w:r w:rsidR="00AA73BE" w:rsidRPr="00403EC1">
        <w:rPr>
          <w:rFonts w:ascii="Arial" w:hAnsi="Arial" w:cs="Arial"/>
          <w:sz w:val="20"/>
          <w:szCs w:val="20"/>
        </w:rPr>
        <w:t xml:space="preserve"> </w:t>
      </w:r>
      <w:r w:rsidRPr="00403EC1">
        <w:rPr>
          <w:rFonts w:ascii="Arial" w:hAnsi="Arial" w:cs="Arial"/>
          <w:sz w:val="20"/>
          <w:szCs w:val="20"/>
        </w:rPr>
        <w:t>13.</w:t>
      </w:r>
      <w:r w:rsidR="00AA73BE" w:rsidRPr="00403EC1">
        <w:rPr>
          <w:rFonts w:ascii="Arial" w:hAnsi="Arial" w:cs="Arial"/>
          <w:sz w:val="20"/>
          <w:szCs w:val="20"/>
        </w:rPr>
        <w:t>1</w:t>
      </w:r>
      <w:r w:rsidRPr="00403EC1">
        <w:rPr>
          <w:rFonts w:ascii="Arial" w:hAnsi="Arial" w:cs="Arial"/>
          <w:sz w:val="20"/>
          <w:szCs w:val="20"/>
        </w:rPr>
        <w:t>.</w:t>
      </w:r>
      <w:r w:rsidR="00AA73BE" w:rsidRPr="00403EC1">
        <w:rPr>
          <w:rFonts w:ascii="Arial" w:hAnsi="Arial" w:cs="Arial"/>
          <w:sz w:val="20"/>
          <w:szCs w:val="20"/>
        </w:rPr>
        <w:t xml:space="preserve">, </w:t>
      </w:r>
      <w:r w:rsidRPr="00403EC1">
        <w:rPr>
          <w:rFonts w:ascii="Arial" w:hAnsi="Arial" w:cs="Arial"/>
          <w:sz w:val="20"/>
          <w:szCs w:val="20"/>
        </w:rPr>
        <w:t>13.</w:t>
      </w:r>
      <w:r w:rsidR="00AA73BE" w:rsidRPr="00403EC1">
        <w:rPr>
          <w:rFonts w:ascii="Arial" w:hAnsi="Arial" w:cs="Arial"/>
          <w:sz w:val="20"/>
          <w:szCs w:val="20"/>
        </w:rPr>
        <w:t>3</w:t>
      </w:r>
      <w:r w:rsidRPr="00403EC1">
        <w:rPr>
          <w:rFonts w:ascii="Arial" w:hAnsi="Arial" w:cs="Arial"/>
          <w:sz w:val="20"/>
          <w:szCs w:val="20"/>
        </w:rPr>
        <w:t>.</w:t>
      </w:r>
      <w:r w:rsidR="00AA73BE" w:rsidRPr="00403EC1">
        <w:rPr>
          <w:rFonts w:ascii="Arial" w:hAnsi="Arial" w:cs="Arial"/>
          <w:sz w:val="20"/>
          <w:szCs w:val="20"/>
        </w:rPr>
        <w:t xml:space="preserve"> až </w:t>
      </w:r>
      <w:r w:rsidRPr="00403EC1">
        <w:rPr>
          <w:rFonts w:ascii="Arial" w:hAnsi="Arial" w:cs="Arial"/>
          <w:sz w:val="20"/>
          <w:szCs w:val="20"/>
        </w:rPr>
        <w:t>13.</w:t>
      </w:r>
      <w:r w:rsidR="00AA73BE" w:rsidRPr="00403EC1">
        <w:rPr>
          <w:rFonts w:ascii="Arial" w:hAnsi="Arial" w:cs="Arial"/>
          <w:sz w:val="20"/>
          <w:szCs w:val="20"/>
        </w:rPr>
        <w:t>5</w:t>
      </w:r>
      <w:r w:rsidRPr="00403EC1">
        <w:rPr>
          <w:rFonts w:ascii="Arial" w:hAnsi="Arial" w:cs="Arial"/>
          <w:sz w:val="20"/>
          <w:szCs w:val="20"/>
        </w:rPr>
        <w:t>.</w:t>
      </w:r>
      <w:r w:rsidR="00AA73BE" w:rsidRPr="00403EC1">
        <w:rPr>
          <w:rFonts w:ascii="Arial" w:hAnsi="Arial" w:cs="Arial"/>
          <w:sz w:val="20"/>
          <w:szCs w:val="20"/>
        </w:rPr>
        <w:t xml:space="preserve"> a povinnosti uhradiť dodatočné náklady podľa </w:t>
      </w:r>
      <w:r w:rsidRPr="00403EC1">
        <w:rPr>
          <w:rFonts w:ascii="Arial" w:hAnsi="Arial" w:cs="Arial"/>
          <w:sz w:val="20"/>
          <w:szCs w:val="20"/>
        </w:rPr>
        <w:t>bodu 14.3.</w:t>
      </w:r>
      <w:r w:rsidR="00AA73BE" w:rsidRPr="00403EC1">
        <w:rPr>
          <w:rFonts w:ascii="Arial" w:hAnsi="Arial" w:cs="Arial"/>
          <w:sz w:val="20"/>
          <w:szCs w:val="20"/>
        </w:rPr>
        <w:t xml:space="preserve"> žiadne ďalšie povinnosti alebo náklady.</w:t>
      </w:r>
    </w:p>
    <w:p w14:paraId="68BCE6E8" w14:textId="214B012D" w:rsidR="00AA73BE" w:rsidRPr="00403EC1" w:rsidRDefault="00EB1380" w:rsidP="00EB1380">
      <w:pPr>
        <w:jc w:val="both"/>
        <w:rPr>
          <w:rFonts w:ascii="Arial" w:hAnsi="Arial" w:cs="Arial"/>
          <w:sz w:val="20"/>
          <w:szCs w:val="20"/>
          <w:u w:val="single"/>
        </w:rPr>
      </w:pPr>
      <w:r w:rsidRPr="00403EC1">
        <w:rPr>
          <w:rFonts w:ascii="Arial" w:hAnsi="Arial" w:cs="Arial"/>
          <w:b/>
          <w:bCs/>
          <w:sz w:val="20"/>
          <w:szCs w:val="20"/>
          <w:u w:val="single"/>
        </w:rPr>
        <w:t xml:space="preserve">XIV. </w:t>
      </w:r>
      <w:r w:rsidR="00AA73BE" w:rsidRPr="00403EC1">
        <w:rPr>
          <w:rFonts w:ascii="Arial" w:hAnsi="Arial" w:cs="Arial"/>
          <w:b/>
          <w:bCs/>
          <w:sz w:val="20"/>
          <w:szCs w:val="20"/>
          <w:u w:val="single"/>
        </w:rPr>
        <w:t>Práva a povinnosti obchodníka po odstúpení spotrebiteľa od zmluvy uzavretej na diaľku a od zmluvy uzavretej mimo prevádzkových priestorov obchodníka</w:t>
      </w:r>
    </w:p>
    <w:p w14:paraId="31F34FB6" w14:textId="489C2111" w:rsidR="00AA73BE" w:rsidRPr="00403EC1" w:rsidRDefault="00A52B3F" w:rsidP="00EB1380">
      <w:pPr>
        <w:jc w:val="both"/>
        <w:rPr>
          <w:rFonts w:ascii="Arial" w:hAnsi="Arial" w:cs="Arial"/>
          <w:sz w:val="20"/>
          <w:szCs w:val="20"/>
        </w:rPr>
      </w:pPr>
      <w:r w:rsidRPr="00403EC1">
        <w:rPr>
          <w:rFonts w:ascii="Arial" w:hAnsi="Arial" w:cs="Arial"/>
          <w:sz w:val="20"/>
          <w:szCs w:val="20"/>
        </w:rPr>
        <w:t>14.1.</w:t>
      </w:r>
      <w:r w:rsidR="00AA73BE" w:rsidRPr="00403EC1">
        <w:rPr>
          <w:rFonts w:ascii="Arial" w:hAnsi="Arial" w:cs="Arial"/>
          <w:sz w:val="20"/>
          <w:szCs w:val="20"/>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403EC1" w:rsidRDefault="00A52B3F" w:rsidP="00EB1380">
      <w:pPr>
        <w:jc w:val="both"/>
        <w:rPr>
          <w:rFonts w:ascii="Arial" w:hAnsi="Arial" w:cs="Arial"/>
          <w:sz w:val="20"/>
          <w:szCs w:val="20"/>
        </w:rPr>
      </w:pPr>
      <w:r w:rsidRPr="00403EC1">
        <w:rPr>
          <w:rFonts w:ascii="Arial" w:hAnsi="Arial" w:cs="Arial"/>
          <w:sz w:val="20"/>
          <w:szCs w:val="20"/>
        </w:rPr>
        <w:t>14.2.</w:t>
      </w:r>
      <w:r w:rsidR="00AA73BE" w:rsidRPr="00403EC1">
        <w:rPr>
          <w:rFonts w:ascii="Arial" w:hAnsi="Arial" w:cs="Arial"/>
          <w:sz w:val="20"/>
          <w:szCs w:val="20"/>
        </w:rPr>
        <w:t xml:space="preserve">Obchodník je povinný vrátiť spotrebiteľovi všetky platby podľa odseku </w:t>
      </w:r>
      <w:r w:rsidRPr="00403EC1">
        <w:rPr>
          <w:rFonts w:ascii="Arial" w:hAnsi="Arial" w:cs="Arial"/>
          <w:sz w:val="20"/>
          <w:szCs w:val="20"/>
        </w:rPr>
        <w:t>bodu 14.1.</w:t>
      </w:r>
      <w:r w:rsidR="00AA73BE" w:rsidRPr="00403EC1">
        <w:rPr>
          <w:rFonts w:ascii="Arial" w:hAnsi="Arial" w:cs="Arial"/>
          <w:sz w:val="20"/>
          <w:szCs w:val="20"/>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403EC1" w:rsidRDefault="00A52B3F" w:rsidP="00EB1380">
      <w:pPr>
        <w:jc w:val="both"/>
        <w:rPr>
          <w:rFonts w:ascii="Arial" w:hAnsi="Arial" w:cs="Arial"/>
          <w:sz w:val="20"/>
          <w:szCs w:val="20"/>
        </w:rPr>
      </w:pPr>
      <w:r w:rsidRPr="00403EC1">
        <w:rPr>
          <w:rFonts w:ascii="Arial" w:hAnsi="Arial" w:cs="Arial"/>
          <w:sz w:val="20"/>
          <w:szCs w:val="20"/>
        </w:rPr>
        <w:t>14.3.</w:t>
      </w:r>
      <w:r w:rsidR="00AA73BE" w:rsidRPr="00403EC1">
        <w:rPr>
          <w:rFonts w:ascii="Arial" w:hAnsi="Arial" w:cs="Arial"/>
          <w:sz w:val="20"/>
          <w:szCs w:val="20"/>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3A8B2085" w14:textId="0931A6B0" w:rsidR="00AA73BE" w:rsidRPr="00403EC1" w:rsidRDefault="00A52B3F" w:rsidP="00EB1380">
      <w:pPr>
        <w:jc w:val="both"/>
        <w:rPr>
          <w:rFonts w:ascii="Arial" w:hAnsi="Arial" w:cs="Arial"/>
          <w:sz w:val="20"/>
          <w:szCs w:val="20"/>
        </w:rPr>
      </w:pPr>
      <w:r w:rsidRPr="00403EC1">
        <w:rPr>
          <w:rFonts w:ascii="Arial" w:hAnsi="Arial" w:cs="Arial"/>
          <w:sz w:val="20"/>
          <w:szCs w:val="20"/>
        </w:rPr>
        <w:t>14.4.</w:t>
      </w:r>
      <w:r w:rsidR="00AA73BE" w:rsidRPr="00403EC1">
        <w:rPr>
          <w:rFonts w:ascii="Arial" w:hAnsi="Arial" w:cs="Arial"/>
          <w:sz w:val="20"/>
          <w:szCs w:val="20"/>
        </w:rPr>
        <w:t xml:space="preserve">Obchodník nemôže požadovať od spotrebiteľa úhradu nákladov za </w:t>
      </w:r>
    </w:p>
    <w:p w14:paraId="066B6948" w14:textId="7EBC1B4B" w:rsidR="00AA73BE" w:rsidRPr="00403EC1" w:rsidRDefault="00AA73BE" w:rsidP="00EB1380">
      <w:pPr>
        <w:jc w:val="both"/>
        <w:rPr>
          <w:rFonts w:ascii="Arial" w:hAnsi="Arial" w:cs="Arial"/>
          <w:sz w:val="20"/>
          <w:szCs w:val="20"/>
        </w:rPr>
      </w:pPr>
      <w:r w:rsidRPr="00403EC1">
        <w:rPr>
          <w:rFonts w:ascii="Arial" w:hAnsi="Arial" w:cs="Arial"/>
          <w:sz w:val="20"/>
          <w:szCs w:val="20"/>
        </w:rPr>
        <w:t xml:space="preserve">a)poskytnutie služby, dodanie vody, ktorá nie je na predaj v obmedzenom objeme alebo v určenom množstve, alebo za dodanie tepla počas plynutia lehoty na odstúpenie od zmluvy podľa </w:t>
      </w:r>
      <w:r w:rsidR="00A52B3F" w:rsidRPr="00403EC1">
        <w:rPr>
          <w:rFonts w:ascii="Arial" w:hAnsi="Arial" w:cs="Arial"/>
          <w:sz w:val="20"/>
          <w:szCs w:val="20"/>
        </w:rPr>
        <w:t>bodov 12</w:t>
      </w:r>
      <w:r w:rsidRPr="00403EC1">
        <w:rPr>
          <w:rFonts w:ascii="Arial" w:hAnsi="Arial" w:cs="Arial"/>
          <w:sz w:val="20"/>
          <w:szCs w:val="20"/>
        </w:rPr>
        <w:t>.1</w:t>
      </w:r>
      <w:r w:rsidR="00A52B3F" w:rsidRPr="00403EC1">
        <w:rPr>
          <w:rFonts w:ascii="Arial" w:hAnsi="Arial" w:cs="Arial"/>
          <w:sz w:val="20"/>
          <w:szCs w:val="20"/>
        </w:rPr>
        <w:t>.</w:t>
      </w:r>
      <w:r w:rsidRPr="00403EC1">
        <w:rPr>
          <w:rFonts w:ascii="Arial" w:hAnsi="Arial" w:cs="Arial"/>
          <w:sz w:val="20"/>
          <w:szCs w:val="20"/>
        </w:rPr>
        <w:t xml:space="preserve"> až </w:t>
      </w:r>
      <w:r w:rsidR="00A52B3F" w:rsidRPr="00403EC1">
        <w:rPr>
          <w:rFonts w:ascii="Arial" w:hAnsi="Arial" w:cs="Arial"/>
          <w:sz w:val="20"/>
          <w:szCs w:val="20"/>
        </w:rPr>
        <w:t>12.</w:t>
      </w:r>
      <w:r w:rsidRPr="00403EC1">
        <w:rPr>
          <w:rFonts w:ascii="Arial" w:hAnsi="Arial" w:cs="Arial"/>
          <w:sz w:val="20"/>
          <w:szCs w:val="20"/>
        </w:rPr>
        <w:t>3</w:t>
      </w:r>
      <w:r w:rsidR="00A52B3F" w:rsidRPr="00403EC1">
        <w:rPr>
          <w:rFonts w:ascii="Arial" w:hAnsi="Arial" w:cs="Arial"/>
          <w:sz w:val="20"/>
          <w:szCs w:val="20"/>
        </w:rPr>
        <w:t>.</w:t>
      </w:r>
      <w:r w:rsidRPr="00403EC1">
        <w:rPr>
          <w:rFonts w:ascii="Arial" w:hAnsi="Arial" w:cs="Arial"/>
          <w:sz w:val="20"/>
          <w:szCs w:val="20"/>
        </w:rPr>
        <w:t xml:space="preserve"> bez ohľadu na rozsah poskytnutého plnenia, ak</w:t>
      </w:r>
      <w:r w:rsidR="003B0598" w:rsidRPr="00403EC1">
        <w:rPr>
          <w:rFonts w:ascii="Arial" w:hAnsi="Arial" w:cs="Arial"/>
          <w:sz w:val="20"/>
          <w:szCs w:val="20"/>
        </w:rPr>
        <w:t>:</w:t>
      </w:r>
    </w:p>
    <w:p w14:paraId="61B2B643" w14:textId="19CA3E13" w:rsidR="00AA73BE" w:rsidRPr="00403EC1" w:rsidRDefault="00AA73BE" w:rsidP="00EB1380">
      <w:pPr>
        <w:jc w:val="both"/>
        <w:rPr>
          <w:rFonts w:ascii="Arial" w:hAnsi="Arial" w:cs="Arial"/>
          <w:sz w:val="20"/>
          <w:szCs w:val="20"/>
        </w:rPr>
      </w:pPr>
      <w:r w:rsidRPr="00403EC1">
        <w:rPr>
          <w:rFonts w:ascii="Arial" w:hAnsi="Arial" w:cs="Arial"/>
          <w:sz w:val="20"/>
          <w:szCs w:val="20"/>
        </w:rPr>
        <w:t>obchodník neposkytol spotrebiteľovi informácie podľa § 15 ods. 1 písm. f) alebo písm. h)</w:t>
      </w:r>
      <w:r w:rsidR="000E4DD3" w:rsidRPr="00403EC1">
        <w:rPr>
          <w:rFonts w:ascii="Arial" w:hAnsi="Arial" w:cs="Arial"/>
          <w:sz w:val="20"/>
          <w:szCs w:val="20"/>
        </w:rPr>
        <w:t xml:space="preserve"> </w:t>
      </w:r>
      <w:r w:rsidR="000E4DD3" w:rsidRPr="00403EC1">
        <w:rPr>
          <w:rFonts w:ascii="Arial" w:eastAsia="Times New Roman" w:hAnsi="Arial" w:cs="Arial"/>
          <w:color w:val="000000"/>
          <w:sz w:val="20"/>
          <w:szCs w:val="20"/>
        </w:rPr>
        <w:t>Zákon č. 108/2024 Z. z. o ochrane spotrebiteľa a o zmene a doplnení niektorých zákonov v platnom znení</w:t>
      </w:r>
      <w:r w:rsidRPr="00403EC1">
        <w:rPr>
          <w:rFonts w:ascii="Arial" w:hAnsi="Arial" w:cs="Arial"/>
          <w:sz w:val="20"/>
          <w:szCs w:val="20"/>
        </w:rPr>
        <w:t>, alebo</w:t>
      </w:r>
    </w:p>
    <w:p w14:paraId="200710A4" w14:textId="0F2AD11A" w:rsidR="00AA73BE" w:rsidRPr="00403EC1" w:rsidRDefault="00AA73BE" w:rsidP="00EB1380">
      <w:pPr>
        <w:jc w:val="both"/>
        <w:rPr>
          <w:rFonts w:ascii="Arial" w:hAnsi="Arial" w:cs="Arial"/>
          <w:sz w:val="20"/>
          <w:szCs w:val="20"/>
        </w:rPr>
      </w:pPr>
      <w:r w:rsidRPr="00403EC1">
        <w:rPr>
          <w:rFonts w:ascii="Arial" w:hAnsi="Arial" w:cs="Arial"/>
          <w:sz w:val="20"/>
          <w:szCs w:val="20"/>
        </w:rPr>
        <w:t>spotrebiteľ neudelil obchodníkovi výslovný súhlas so začatím poskytovania služby alebo dodávania vody alebo tepla podľa § 17 ods. 10 písm. c)</w:t>
      </w:r>
      <w:r w:rsidR="000E4DD3" w:rsidRPr="00403EC1">
        <w:rPr>
          <w:rFonts w:ascii="Arial" w:hAnsi="Arial" w:cs="Arial"/>
          <w:sz w:val="20"/>
          <w:szCs w:val="20"/>
        </w:rPr>
        <w:t xml:space="preserve"> </w:t>
      </w:r>
      <w:r w:rsidR="000E4DD3" w:rsidRPr="00403EC1">
        <w:rPr>
          <w:rFonts w:ascii="Arial" w:eastAsia="Times New Roman" w:hAnsi="Arial" w:cs="Arial"/>
          <w:color w:val="000000"/>
          <w:sz w:val="20"/>
          <w:szCs w:val="20"/>
        </w:rPr>
        <w:t>Zákon č. 108/2024 Z. z. o ochrane spotrebiteľa a o zmene a doplnení niektorých zákonov v platnom znení</w:t>
      </w:r>
      <w:r w:rsidRPr="00403EC1">
        <w:rPr>
          <w:rFonts w:ascii="Arial" w:hAnsi="Arial" w:cs="Arial"/>
          <w:sz w:val="20"/>
          <w:szCs w:val="20"/>
        </w:rPr>
        <w:t>,</w:t>
      </w:r>
    </w:p>
    <w:p w14:paraId="4A16376C" w14:textId="78A4877E" w:rsidR="00AA73BE" w:rsidRPr="00403EC1" w:rsidRDefault="00AA73BE" w:rsidP="00EB1380">
      <w:pPr>
        <w:jc w:val="both"/>
        <w:rPr>
          <w:rFonts w:ascii="Arial" w:hAnsi="Arial" w:cs="Arial"/>
          <w:sz w:val="20"/>
          <w:szCs w:val="20"/>
        </w:rPr>
      </w:pPr>
      <w:r w:rsidRPr="00403EC1">
        <w:rPr>
          <w:rFonts w:ascii="Arial" w:hAnsi="Arial" w:cs="Arial"/>
          <w:sz w:val="20"/>
          <w:szCs w:val="20"/>
        </w:rPr>
        <w:t>b)úplné alebo čiastočné dodanie digitálneho obsahu, ktorý obchodník dodáva inak ako na hmotnom nosiči, ak</w:t>
      </w:r>
      <w:r w:rsidR="003B0598" w:rsidRPr="00403EC1">
        <w:rPr>
          <w:rFonts w:ascii="Arial" w:hAnsi="Arial" w:cs="Arial"/>
          <w:sz w:val="20"/>
          <w:szCs w:val="20"/>
        </w:rPr>
        <w:t>:</w:t>
      </w:r>
    </w:p>
    <w:p w14:paraId="51590DE3" w14:textId="18BB9EF4" w:rsidR="00AA73BE" w:rsidRPr="00403EC1" w:rsidRDefault="00AA73BE" w:rsidP="00EB1380">
      <w:pPr>
        <w:jc w:val="both"/>
        <w:rPr>
          <w:rFonts w:ascii="Arial" w:hAnsi="Arial" w:cs="Arial"/>
          <w:sz w:val="20"/>
          <w:szCs w:val="20"/>
        </w:rPr>
      </w:pPr>
      <w:r w:rsidRPr="00403EC1">
        <w:rPr>
          <w:rFonts w:ascii="Arial" w:hAnsi="Arial" w:cs="Arial"/>
          <w:sz w:val="20"/>
          <w:szCs w:val="20"/>
        </w:rPr>
        <w:t>spotrebiteľ neudelil obchodníkovi výslovný súhlas so začatím dodávania digitálneho obsahu podľa § 17 ods. 10 písm. c)</w:t>
      </w:r>
      <w:r w:rsidR="000E4DD3" w:rsidRPr="00403EC1">
        <w:rPr>
          <w:rFonts w:ascii="Arial" w:hAnsi="Arial" w:cs="Arial"/>
          <w:sz w:val="20"/>
          <w:szCs w:val="20"/>
        </w:rPr>
        <w:t xml:space="preserve"> </w:t>
      </w:r>
      <w:r w:rsidR="000E4DD3" w:rsidRPr="00403EC1">
        <w:rPr>
          <w:rFonts w:ascii="Arial" w:eastAsia="Times New Roman" w:hAnsi="Arial" w:cs="Arial"/>
          <w:color w:val="000000"/>
          <w:sz w:val="20"/>
          <w:szCs w:val="20"/>
        </w:rPr>
        <w:t>Zákon č. 108/2024 Z. z. o ochrane spotrebiteľa a o zmene a doplnení niektorých zákonov v platnom znení</w:t>
      </w:r>
      <w:r w:rsidRPr="00403EC1">
        <w:rPr>
          <w:rFonts w:ascii="Arial" w:hAnsi="Arial" w:cs="Arial"/>
          <w:sz w:val="20"/>
          <w:szCs w:val="20"/>
        </w:rPr>
        <w:t>,</w:t>
      </w:r>
    </w:p>
    <w:p w14:paraId="6076ADA1" w14:textId="1D7FAD03" w:rsidR="00AA73BE" w:rsidRPr="00403EC1" w:rsidRDefault="00AA73BE" w:rsidP="00EB1380">
      <w:pPr>
        <w:jc w:val="both"/>
        <w:rPr>
          <w:rFonts w:ascii="Arial" w:hAnsi="Arial" w:cs="Arial"/>
          <w:sz w:val="20"/>
          <w:szCs w:val="20"/>
        </w:rPr>
      </w:pPr>
      <w:r w:rsidRPr="00403EC1">
        <w:rPr>
          <w:rFonts w:ascii="Arial" w:hAnsi="Arial" w:cs="Arial"/>
          <w:sz w:val="20"/>
          <w:szCs w:val="20"/>
        </w:rPr>
        <w:t>spotrebiteľ nevyhlásil, že bol riadne poučený o tom, že vyjadrením súhlasu podľa prvého bodu stráca právo na odstúpenie od zmluvy, alebo</w:t>
      </w:r>
    </w:p>
    <w:p w14:paraId="43EFF678" w14:textId="63A756C6" w:rsidR="00AA73BE" w:rsidRPr="00403EC1" w:rsidRDefault="00AA73BE" w:rsidP="00EB1380">
      <w:pPr>
        <w:jc w:val="both"/>
        <w:rPr>
          <w:rFonts w:ascii="Arial" w:hAnsi="Arial" w:cs="Arial"/>
          <w:sz w:val="20"/>
          <w:szCs w:val="20"/>
        </w:rPr>
      </w:pPr>
      <w:r w:rsidRPr="00403EC1">
        <w:rPr>
          <w:rFonts w:ascii="Arial" w:hAnsi="Arial" w:cs="Arial"/>
          <w:sz w:val="20"/>
          <w:szCs w:val="20"/>
        </w:rPr>
        <w:t>obchodník neposkytol spotrebiteľovi potvrdenie podľa § 17 ods. 12 písm. b) alebo ods. 13 písm. b)</w:t>
      </w:r>
      <w:r w:rsidR="000E4DD3" w:rsidRPr="00403EC1">
        <w:rPr>
          <w:rFonts w:ascii="Arial" w:hAnsi="Arial" w:cs="Arial"/>
          <w:sz w:val="20"/>
          <w:szCs w:val="20"/>
        </w:rPr>
        <w:t xml:space="preserve"> </w:t>
      </w:r>
      <w:r w:rsidR="000E4DD3" w:rsidRPr="00403EC1">
        <w:rPr>
          <w:rFonts w:ascii="Arial" w:eastAsia="Times New Roman" w:hAnsi="Arial" w:cs="Arial"/>
          <w:color w:val="000000"/>
          <w:sz w:val="20"/>
          <w:szCs w:val="20"/>
        </w:rPr>
        <w:t>Zákon č. 108/2024 Z. z. o ochrane spotrebiteľa a o zmene a doplnení niektorých zákonov v platnom znení</w:t>
      </w:r>
      <w:r w:rsidRPr="00403EC1">
        <w:rPr>
          <w:rFonts w:ascii="Arial" w:hAnsi="Arial" w:cs="Arial"/>
          <w:sz w:val="20"/>
          <w:szCs w:val="20"/>
        </w:rPr>
        <w:t>.</w:t>
      </w:r>
    </w:p>
    <w:p w14:paraId="67CF3288" w14:textId="6FDD9525" w:rsidR="00AA73BE" w:rsidRPr="00403EC1" w:rsidRDefault="00A52B3F" w:rsidP="00EB1380">
      <w:pPr>
        <w:jc w:val="both"/>
        <w:rPr>
          <w:rFonts w:ascii="Arial" w:hAnsi="Arial" w:cs="Arial"/>
          <w:sz w:val="20"/>
          <w:szCs w:val="20"/>
        </w:rPr>
      </w:pPr>
      <w:r w:rsidRPr="00403EC1">
        <w:rPr>
          <w:rFonts w:ascii="Arial" w:hAnsi="Arial" w:cs="Arial"/>
          <w:sz w:val="20"/>
          <w:szCs w:val="20"/>
        </w:rPr>
        <w:lastRenderedPageBreak/>
        <w:t>14.5.</w:t>
      </w:r>
      <w:r w:rsidR="00AA73BE" w:rsidRPr="00403EC1">
        <w:rPr>
          <w:rFonts w:ascii="Arial" w:hAnsi="Arial" w:cs="Arial"/>
          <w:sz w:val="20"/>
          <w:szCs w:val="20"/>
        </w:rPr>
        <w:t xml:space="preserve">Obchodník nie je povinný pri odstúpení od zmluvy uzavretej na diaľku alebo od zmluvy uzavretej mimo prevádzkových priestorov obchodníka, ktorých predmetom je dodanie tovaru, vrátiť spotrebiteľovi platby podľa </w:t>
      </w:r>
      <w:r w:rsidRPr="00403EC1">
        <w:rPr>
          <w:rFonts w:ascii="Arial" w:hAnsi="Arial" w:cs="Arial"/>
          <w:sz w:val="20"/>
          <w:szCs w:val="20"/>
        </w:rPr>
        <w:t>bodu 14.</w:t>
      </w:r>
      <w:r w:rsidR="00AA73BE" w:rsidRPr="00403EC1">
        <w:rPr>
          <w:rFonts w:ascii="Arial" w:hAnsi="Arial" w:cs="Arial"/>
          <w:sz w:val="20"/>
          <w:szCs w:val="20"/>
        </w:rPr>
        <w:t>1</w:t>
      </w:r>
      <w:r w:rsidRPr="00403EC1">
        <w:rPr>
          <w:rFonts w:ascii="Arial" w:hAnsi="Arial" w:cs="Arial"/>
          <w:sz w:val="20"/>
          <w:szCs w:val="20"/>
        </w:rPr>
        <w:t>.</w:t>
      </w:r>
      <w:r w:rsidR="00AA73BE" w:rsidRPr="00403EC1">
        <w:rPr>
          <w:rFonts w:ascii="Arial" w:hAnsi="Arial" w:cs="Arial"/>
          <w:sz w:val="20"/>
          <w:szCs w:val="20"/>
        </w:rPr>
        <w:t xml:space="preserve"> pred tým, ako mu je tovar doručený alebo kým spotrebiteľ nepreukáže zaslanie tovaru späť obchodníkovi, ibaže obchodník navrhne, že tovar vyzdvihne osobne alebo prostredníctvom ním určenej osoby.</w:t>
      </w:r>
    </w:p>
    <w:p w14:paraId="12D27C8D" w14:textId="7BD48A97" w:rsidR="00AA73BE" w:rsidRPr="00403EC1" w:rsidRDefault="00A52B3F" w:rsidP="00EB1380">
      <w:pPr>
        <w:jc w:val="both"/>
        <w:rPr>
          <w:rFonts w:ascii="Arial" w:hAnsi="Arial" w:cs="Arial"/>
          <w:sz w:val="20"/>
          <w:szCs w:val="20"/>
        </w:rPr>
      </w:pPr>
      <w:r w:rsidRPr="00403EC1">
        <w:rPr>
          <w:rFonts w:ascii="Arial" w:hAnsi="Arial" w:cs="Arial"/>
          <w:sz w:val="20"/>
          <w:szCs w:val="20"/>
        </w:rPr>
        <w:t>14.6.</w:t>
      </w:r>
      <w:r w:rsidR="00AA73BE" w:rsidRPr="00403EC1">
        <w:rPr>
          <w:rFonts w:ascii="Arial" w:hAnsi="Arial" w:cs="Arial"/>
          <w:sz w:val="20"/>
          <w:szCs w:val="20"/>
        </w:rPr>
        <w:t xml:space="preserve">Obchodník je povinný vrátiť spotrebiteľovi platby podľa </w:t>
      </w:r>
      <w:r w:rsidRPr="00403EC1">
        <w:rPr>
          <w:rFonts w:ascii="Arial" w:hAnsi="Arial" w:cs="Arial"/>
          <w:sz w:val="20"/>
          <w:szCs w:val="20"/>
        </w:rPr>
        <w:t>bodu 14.1.</w:t>
      </w:r>
      <w:r w:rsidR="00AA73BE" w:rsidRPr="00403EC1">
        <w:rPr>
          <w:rFonts w:ascii="Arial" w:hAnsi="Arial" w:cs="Arial"/>
          <w:sz w:val="20"/>
          <w:szCs w:val="20"/>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5AE61127" w:rsidR="00AA73BE" w:rsidRPr="00403EC1" w:rsidRDefault="00A52B3F" w:rsidP="00EB1380">
      <w:pPr>
        <w:jc w:val="both"/>
        <w:rPr>
          <w:rFonts w:ascii="Arial" w:hAnsi="Arial" w:cs="Arial"/>
          <w:sz w:val="20"/>
          <w:szCs w:val="20"/>
        </w:rPr>
      </w:pPr>
      <w:r w:rsidRPr="00403EC1">
        <w:rPr>
          <w:rFonts w:ascii="Arial" w:hAnsi="Arial" w:cs="Arial"/>
          <w:sz w:val="20"/>
          <w:szCs w:val="20"/>
        </w:rPr>
        <w:t>14.7.</w:t>
      </w:r>
      <w:r w:rsidR="00AA73BE" w:rsidRPr="00403EC1">
        <w:rPr>
          <w:rFonts w:ascii="Arial" w:hAnsi="Arial" w:cs="Arial"/>
          <w:sz w:val="20"/>
          <w:szCs w:val="20"/>
        </w:rPr>
        <w:t xml:space="preserve">Obchodník je povinný zabezpečiť vyzdvihnutie tovaru na vlastné náklady v lehote podľa odseku </w:t>
      </w:r>
      <w:r w:rsidRPr="00403EC1">
        <w:rPr>
          <w:rFonts w:ascii="Arial" w:hAnsi="Arial" w:cs="Arial"/>
          <w:sz w:val="20"/>
          <w:szCs w:val="20"/>
        </w:rPr>
        <w:t>14.</w:t>
      </w:r>
      <w:r w:rsidR="00AA73BE" w:rsidRPr="00403EC1">
        <w:rPr>
          <w:rFonts w:ascii="Arial" w:hAnsi="Arial" w:cs="Arial"/>
          <w:sz w:val="20"/>
          <w:szCs w:val="20"/>
        </w:rPr>
        <w:t>1</w:t>
      </w:r>
      <w:r w:rsidRPr="00403EC1">
        <w:rPr>
          <w:rFonts w:ascii="Arial" w:hAnsi="Arial" w:cs="Arial"/>
          <w:sz w:val="20"/>
          <w:szCs w:val="20"/>
        </w:rPr>
        <w:t>.</w:t>
      </w:r>
      <w:r w:rsidR="00AA73BE" w:rsidRPr="00403EC1">
        <w:rPr>
          <w:rFonts w:ascii="Arial" w:hAnsi="Arial" w:cs="Arial"/>
          <w:sz w:val="20"/>
          <w:szCs w:val="20"/>
        </w:rPr>
        <w:t xml:space="preserve">, ak na základe zmluvy uzavretej mimo prevádzkových priestorov obchodníka bol tovar dodaný spotrebiteľovi domov v čase uzavretia zmluvy a s prihliadnutím na povahu tovaru nie je možné tovar odoslať späť obchodníkovi poštou. </w:t>
      </w:r>
    </w:p>
    <w:p w14:paraId="2E513256" w14:textId="6791BC09" w:rsidR="00AA73BE" w:rsidRPr="00403EC1" w:rsidRDefault="00A52B3F" w:rsidP="00EB1380">
      <w:pPr>
        <w:jc w:val="both"/>
        <w:rPr>
          <w:rFonts w:ascii="Arial" w:hAnsi="Arial" w:cs="Arial"/>
          <w:sz w:val="20"/>
          <w:szCs w:val="20"/>
        </w:rPr>
      </w:pPr>
      <w:r w:rsidRPr="00403EC1">
        <w:rPr>
          <w:rFonts w:ascii="Arial" w:hAnsi="Arial" w:cs="Arial"/>
          <w:sz w:val="20"/>
          <w:szCs w:val="20"/>
        </w:rPr>
        <w:t>14.8.</w:t>
      </w:r>
      <w:r w:rsidR="00AA73BE" w:rsidRPr="00403EC1">
        <w:rPr>
          <w:rFonts w:ascii="Arial" w:hAnsi="Arial" w:cs="Arial"/>
          <w:sz w:val="20"/>
          <w:szCs w:val="20"/>
        </w:rPr>
        <w:t xml:space="preserve">Jednostranné započítanie pohľadávok obchodníka a spotrebiteľa, ktoré vzniknú odstúpením od zmluvy podľa </w:t>
      </w:r>
      <w:r w:rsidRPr="00403EC1">
        <w:rPr>
          <w:rFonts w:ascii="Arial" w:hAnsi="Arial" w:cs="Arial"/>
          <w:sz w:val="20"/>
          <w:szCs w:val="20"/>
        </w:rPr>
        <w:t>bodu 11.1.</w:t>
      </w:r>
      <w:r w:rsidR="00AA73BE" w:rsidRPr="00403EC1">
        <w:rPr>
          <w:rFonts w:ascii="Arial" w:hAnsi="Arial" w:cs="Arial"/>
          <w:sz w:val="20"/>
          <w:szCs w:val="20"/>
        </w:rPr>
        <w:t>, sa zakazuje.</w:t>
      </w:r>
    </w:p>
    <w:p w14:paraId="3A653F69" w14:textId="1D013C4E" w:rsidR="006E673C" w:rsidRPr="00403EC1" w:rsidRDefault="00B226BE" w:rsidP="006E673C">
      <w:pPr>
        <w:spacing w:after="0"/>
        <w:jc w:val="both"/>
        <w:rPr>
          <w:rFonts w:ascii="Arial" w:eastAsia="Times New Roman" w:hAnsi="Arial" w:cs="Arial"/>
          <w:b/>
          <w:bCs/>
          <w:sz w:val="20"/>
          <w:szCs w:val="20"/>
          <w:u w:val="single"/>
        </w:rPr>
      </w:pPr>
      <w:proofErr w:type="spellStart"/>
      <w:r w:rsidRPr="00403EC1">
        <w:rPr>
          <w:rFonts w:ascii="Arial" w:eastAsia="Times New Roman" w:hAnsi="Arial" w:cs="Arial"/>
          <w:b/>
          <w:bCs/>
          <w:sz w:val="20"/>
          <w:szCs w:val="20"/>
          <w:u w:val="single"/>
        </w:rPr>
        <w:t>XV</w:t>
      </w:r>
      <w:r w:rsidR="006E673C" w:rsidRPr="00403EC1">
        <w:rPr>
          <w:rFonts w:ascii="Arial" w:eastAsia="Times New Roman" w:hAnsi="Arial" w:cs="Arial"/>
          <w:b/>
          <w:bCs/>
          <w:sz w:val="20"/>
          <w:szCs w:val="20"/>
          <w:u w:val="single"/>
        </w:rPr>
        <w:t>.Orgán</w:t>
      </w:r>
      <w:proofErr w:type="spellEnd"/>
      <w:r w:rsidR="006E673C" w:rsidRPr="00403EC1">
        <w:rPr>
          <w:rFonts w:ascii="Arial" w:eastAsia="Times New Roman" w:hAnsi="Arial" w:cs="Arial"/>
          <w:b/>
          <w:bCs/>
          <w:sz w:val="20"/>
          <w:szCs w:val="20"/>
          <w:u w:val="single"/>
        </w:rPr>
        <w:t xml:space="preserve"> dozoru</w:t>
      </w:r>
    </w:p>
    <w:p w14:paraId="593E6E6B" w14:textId="77777777" w:rsidR="006E673C" w:rsidRPr="00403EC1" w:rsidRDefault="006E673C" w:rsidP="006E673C">
      <w:pPr>
        <w:spacing w:after="0"/>
        <w:jc w:val="both"/>
        <w:rPr>
          <w:rFonts w:ascii="Arial" w:eastAsia="Times New Roman" w:hAnsi="Arial" w:cs="Arial"/>
          <w:sz w:val="20"/>
          <w:szCs w:val="20"/>
        </w:rPr>
      </w:pPr>
    </w:p>
    <w:p w14:paraId="4B1EDF74" w14:textId="4B0E1584" w:rsidR="006E673C" w:rsidRPr="00403EC1" w:rsidRDefault="00B226BE" w:rsidP="006E673C">
      <w:pPr>
        <w:jc w:val="both"/>
        <w:rPr>
          <w:rFonts w:ascii="Arial" w:eastAsia="Times New Roman" w:hAnsi="Arial" w:cs="Arial"/>
          <w:sz w:val="20"/>
          <w:szCs w:val="20"/>
        </w:rPr>
      </w:pPr>
      <w:r w:rsidRPr="00403EC1">
        <w:rPr>
          <w:rFonts w:ascii="Arial" w:eastAsia="Times New Roman" w:hAnsi="Arial" w:cs="Arial"/>
          <w:sz w:val="20"/>
          <w:szCs w:val="20"/>
        </w:rPr>
        <w:t>15</w:t>
      </w:r>
      <w:r w:rsidR="006E673C" w:rsidRPr="00403EC1">
        <w:rPr>
          <w:rFonts w:ascii="Arial" w:eastAsia="Times New Roman" w:hAnsi="Arial" w:cs="Arial"/>
          <w:sz w:val="20"/>
          <w:szCs w:val="20"/>
        </w:rPr>
        <w:t>.</w:t>
      </w:r>
      <w:r w:rsidRPr="00403EC1">
        <w:rPr>
          <w:rFonts w:ascii="Arial" w:eastAsia="Times New Roman" w:hAnsi="Arial" w:cs="Arial"/>
          <w:sz w:val="20"/>
          <w:szCs w:val="20"/>
        </w:rPr>
        <w:t>1</w:t>
      </w:r>
      <w:r w:rsidR="006E673C" w:rsidRPr="00403EC1">
        <w:rPr>
          <w:rFonts w:ascii="Arial" w:eastAsia="Times New Roman" w:hAnsi="Arial" w:cs="Arial"/>
          <w:sz w:val="20"/>
          <w:szCs w:val="20"/>
        </w:rPr>
        <w:t>.Príslušným orgánom vykonávajúci dozor nad zákonnosťou v oblasti ochrany spotrebiteľa je:</w:t>
      </w:r>
    </w:p>
    <w:p w14:paraId="0C2B0F34"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Inšpektorát Slovenskej obchodnej inšpekcie</w:t>
      </w:r>
    </w:p>
    <w:p w14:paraId="6AF2FE8D"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so sídlom v Žiline pre Žilinský kraj</w:t>
      </w:r>
    </w:p>
    <w:p w14:paraId="071C5E10"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Predmestská 71, P. O. BOX B-89, 011 79  Žilina 1</w:t>
      </w:r>
    </w:p>
    <w:p w14:paraId="66514295"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Odbor výkonu dozoru</w:t>
      </w:r>
    </w:p>
    <w:p w14:paraId="567445DD"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tel. č. 041/763 21 30, 041/724 58 68</w:t>
      </w:r>
    </w:p>
    <w:p w14:paraId="45A9132A" w14:textId="77777777"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fax č. 041/763 21 39</w:t>
      </w:r>
    </w:p>
    <w:p w14:paraId="00ED6467" w14:textId="5C6EE865" w:rsidR="002E5C50" w:rsidRPr="00403EC1" w:rsidRDefault="002E5C50" w:rsidP="002E5C50">
      <w:pPr>
        <w:spacing w:after="0"/>
        <w:rPr>
          <w:rFonts w:ascii="Arial" w:eastAsia="Times New Roman" w:hAnsi="Arial" w:cs="Arial"/>
          <w:sz w:val="20"/>
          <w:szCs w:val="20"/>
        </w:rPr>
      </w:pPr>
      <w:r w:rsidRPr="00403EC1">
        <w:rPr>
          <w:rFonts w:ascii="Arial" w:eastAsia="Times New Roman" w:hAnsi="Arial" w:cs="Arial"/>
          <w:sz w:val="20"/>
          <w:szCs w:val="20"/>
        </w:rPr>
        <w:t xml:space="preserve">email: </w:t>
      </w:r>
      <w:hyperlink r:id="rId7" w:history="1">
        <w:r w:rsidRPr="00403EC1">
          <w:rPr>
            <w:rStyle w:val="Hypertextovodkaz"/>
            <w:rFonts w:ascii="Arial" w:eastAsia="Times New Roman" w:hAnsi="Arial" w:cs="Arial"/>
            <w:sz w:val="20"/>
            <w:szCs w:val="20"/>
          </w:rPr>
          <w:t>za@soi.sk</w:t>
        </w:r>
      </w:hyperlink>
    </w:p>
    <w:p w14:paraId="2EF3D01B" w14:textId="7B04C458" w:rsidR="007F6C89" w:rsidRPr="00403EC1" w:rsidRDefault="006E673C" w:rsidP="002E5C50">
      <w:pPr>
        <w:spacing w:after="0"/>
        <w:rPr>
          <w:rFonts w:ascii="Arial" w:eastAsia="Times New Roman" w:hAnsi="Arial" w:cs="Arial"/>
          <w:sz w:val="20"/>
          <w:szCs w:val="20"/>
        </w:rPr>
      </w:pPr>
      <w:r w:rsidRPr="00403EC1">
        <w:rPr>
          <w:rFonts w:ascii="Arial" w:eastAsia="Times New Roman" w:hAnsi="Arial" w:cs="Arial"/>
          <w:sz w:val="20"/>
          <w:szCs w:val="20"/>
        </w:rPr>
        <w:t xml:space="preserve">webový odkaz na podávanie podnetov: </w:t>
      </w:r>
      <w:hyperlink r:id="rId8" w:history="1">
        <w:r w:rsidRPr="00403EC1">
          <w:rPr>
            <w:rStyle w:val="Hypertextovodkaz"/>
            <w:rFonts w:ascii="Arial" w:eastAsia="Times New Roman" w:hAnsi="Arial" w:cs="Arial"/>
            <w:sz w:val="20"/>
            <w:szCs w:val="20"/>
          </w:rPr>
          <w:t>https://www.soi.sk/sk/Podavanie-podnetov-staznosti-navrhov-a-ziadosti/Podajte-podnet.soi</w:t>
        </w:r>
      </w:hyperlink>
    </w:p>
    <w:p w14:paraId="0022B488" w14:textId="77777777" w:rsidR="007F6C89" w:rsidRPr="00403EC1" w:rsidRDefault="007F6C89" w:rsidP="00BB58A9">
      <w:pPr>
        <w:shd w:val="clear" w:color="auto" w:fill="FFFFFF"/>
        <w:spacing w:after="0" w:line="240" w:lineRule="auto"/>
        <w:jc w:val="both"/>
        <w:rPr>
          <w:rFonts w:ascii="Arial" w:eastAsia="Times New Roman" w:hAnsi="Arial" w:cs="Arial"/>
          <w:sz w:val="20"/>
          <w:szCs w:val="20"/>
        </w:rPr>
      </w:pPr>
    </w:p>
    <w:p w14:paraId="2978468A" w14:textId="38C5F927" w:rsidR="00640A76" w:rsidRPr="00403EC1" w:rsidRDefault="000D71D3">
      <w:pPr>
        <w:spacing w:after="0"/>
        <w:rPr>
          <w:rFonts w:ascii="Arial" w:eastAsia="Times New Roman" w:hAnsi="Arial" w:cs="Arial"/>
          <w:b/>
          <w:sz w:val="20"/>
          <w:szCs w:val="20"/>
          <w:u w:val="single"/>
        </w:rPr>
      </w:pPr>
      <w:r w:rsidRPr="00403EC1">
        <w:rPr>
          <w:rFonts w:ascii="Arial" w:eastAsia="Times New Roman" w:hAnsi="Arial" w:cs="Arial"/>
          <w:b/>
          <w:sz w:val="20"/>
          <w:szCs w:val="20"/>
          <w:u w:val="single"/>
        </w:rPr>
        <w:t>X</w:t>
      </w:r>
      <w:r w:rsidR="00B226BE" w:rsidRPr="00403EC1">
        <w:rPr>
          <w:rFonts w:ascii="Arial" w:eastAsia="Times New Roman" w:hAnsi="Arial" w:cs="Arial"/>
          <w:b/>
          <w:sz w:val="20"/>
          <w:szCs w:val="20"/>
          <w:u w:val="single"/>
        </w:rPr>
        <w:t>VI</w:t>
      </w:r>
      <w:r w:rsidRPr="00403EC1">
        <w:rPr>
          <w:rFonts w:ascii="Arial" w:eastAsia="Times New Roman" w:hAnsi="Arial" w:cs="Arial"/>
          <w:b/>
          <w:sz w:val="20"/>
          <w:szCs w:val="20"/>
          <w:u w:val="single"/>
        </w:rPr>
        <w:t>. Alternatívne riešenie sporov</w:t>
      </w:r>
    </w:p>
    <w:p w14:paraId="0636D30F" w14:textId="77777777" w:rsidR="00416AD8" w:rsidRPr="00403EC1" w:rsidRDefault="00416AD8">
      <w:pPr>
        <w:spacing w:after="0"/>
        <w:jc w:val="both"/>
        <w:rPr>
          <w:rFonts w:ascii="Arial" w:eastAsia="Times New Roman" w:hAnsi="Arial" w:cs="Arial"/>
          <w:sz w:val="20"/>
          <w:szCs w:val="20"/>
        </w:rPr>
      </w:pPr>
    </w:p>
    <w:p w14:paraId="0EFC32D7" w14:textId="383C03E9" w:rsidR="00C05A2A" w:rsidRPr="00403EC1" w:rsidRDefault="00B226BE" w:rsidP="00B604FE">
      <w:pPr>
        <w:spacing w:after="0"/>
        <w:jc w:val="both"/>
        <w:rPr>
          <w:rFonts w:ascii="Arial" w:eastAsia="Times New Roman" w:hAnsi="Arial" w:cs="Arial"/>
          <w:sz w:val="20"/>
          <w:szCs w:val="20"/>
        </w:rPr>
      </w:pPr>
      <w:r w:rsidRPr="00403EC1">
        <w:rPr>
          <w:rFonts w:ascii="Arial" w:eastAsia="Times New Roman" w:hAnsi="Arial" w:cs="Arial"/>
          <w:sz w:val="20"/>
          <w:szCs w:val="20"/>
        </w:rPr>
        <w:t>16</w:t>
      </w:r>
      <w:r w:rsidR="00A81ABD" w:rsidRPr="00403EC1">
        <w:rPr>
          <w:rFonts w:ascii="Arial" w:eastAsia="Times New Roman" w:hAnsi="Arial" w:cs="Arial"/>
          <w:sz w:val="20"/>
          <w:szCs w:val="20"/>
        </w:rPr>
        <w:t>.</w:t>
      </w:r>
      <w:r w:rsidR="000D71D3" w:rsidRPr="00403EC1">
        <w:rPr>
          <w:rFonts w:ascii="Arial" w:eastAsia="Times New Roman" w:hAnsi="Arial" w:cs="Arial"/>
          <w:sz w:val="20"/>
          <w:szCs w:val="20"/>
        </w:rPr>
        <w:t xml:space="preserve">1.V prípade, že spotrebiteľ nie je spokojný so spôsobom, ktorým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 xml:space="preserve">redávajúci vybavil jeho reklamáciu alebo sa domnieva, že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 xml:space="preserve">redávajúci porušil jeho práva, </w:t>
      </w:r>
      <w:r w:rsidR="00C05A2A" w:rsidRPr="00403EC1">
        <w:rPr>
          <w:rFonts w:ascii="Arial" w:eastAsia="Times New Roman" w:hAnsi="Arial" w:cs="Arial"/>
          <w:sz w:val="20"/>
          <w:szCs w:val="20"/>
        </w:rPr>
        <w:t>Kupujúci</w:t>
      </w:r>
      <w:r w:rsidR="000D71D3" w:rsidRPr="00403EC1">
        <w:rPr>
          <w:rFonts w:ascii="Arial" w:eastAsia="Times New Roman" w:hAnsi="Arial" w:cs="Arial"/>
          <w:sz w:val="20"/>
          <w:szCs w:val="20"/>
        </w:rPr>
        <w:t xml:space="preserve"> má právo obrátiť sa na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 xml:space="preserve">redávajúceho so žiadosťou o nápravu. Ak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 xml:space="preserve">redávajúci na žiadosť </w:t>
      </w:r>
      <w:r w:rsidR="009B7762" w:rsidRPr="00403EC1">
        <w:rPr>
          <w:rFonts w:ascii="Arial" w:eastAsia="Times New Roman" w:hAnsi="Arial" w:cs="Arial"/>
          <w:sz w:val="20"/>
          <w:szCs w:val="20"/>
        </w:rPr>
        <w:t>spotrebiteľa</w:t>
      </w:r>
      <w:r w:rsidR="000D71D3" w:rsidRPr="00403EC1">
        <w:rPr>
          <w:rFonts w:ascii="Arial" w:eastAsia="Times New Roman" w:hAnsi="Arial" w:cs="Arial"/>
          <w:sz w:val="20"/>
          <w:szCs w:val="20"/>
        </w:rPr>
        <w:t xml:space="preserve"> podľa predchádzajúcej vety odpovie zamietavo alebo na takúto žiadosť neodpovie v lehote do 30 dní odo dňa jej odoslania </w:t>
      </w:r>
      <w:r w:rsidR="009B7762" w:rsidRPr="00403EC1">
        <w:rPr>
          <w:rFonts w:ascii="Arial" w:eastAsia="Times New Roman" w:hAnsi="Arial" w:cs="Arial"/>
          <w:sz w:val="20"/>
          <w:szCs w:val="20"/>
        </w:rPr>
        <w:t>spotrebiteľom, spotrebiteľ</w:t>
      </w:r>
      <w:r w:rsidR="000D71D3" w:rsidRPr="00403EC1">
        <w:rPr>
          <w:rFonts w:ascii="Arial" w:eastAsia="Times New Roman" w:hAnsi="Arial" w:cs="Arial"/>
          <w:sz w:val="20"/>
          <w:szCs w:val="20"/>
        </w:rPr>
        <w:t xml:space="preserve"> má právo podať návrh na začatie alternatívneho riešenia sporu podľa ustanovenia § 12 zákona č. 391/2015 </w:t>
      </w:r>
      <w:proofErr w:type="spellStart"/>
      <w:r w:rsidR="000D71D3" w:rsidRPr="00403EC1">
        <w:rPr>
          <w:rFonts w:ascii="Arial" w:eastAsia="Times New Roman" w:hAnsi="Arial" w:cs="Arial"/>
          <w:sz w:val="20"/>
          <w:szCs w:val="20"/>
        </w:rPr>
        <w:t>Z.z</w:t>
      </w:r>
      <w:proofErr w:type="spellEnd"/>
      <w:r w:rsidR="000D71D3" w:rsidRPr="00403EC1">
        <w:rPr>
          <w:rFonts w:ascii="Arial" w:eastAsia="Times New Roman" w:hAnsi="Arial" w:cs="Arial"/>
          <w:sz w:val="20"/>
          <w:szCs w:val="20"/>
        </w:rPr>
        <w:t>. o alternatívnom riešení spotrebiteľských sporov a o zmene a doplnení niektorých zákonov</w:t>
      </w:r>
      <w:r w:rsidR="00B604FE" w:rsidRPr="00403EC1">
        <w:rPr>
          <w:rFonts w:ascii="Arial" w:eastAsia="Times New Roman" w:hAnsi="Arial" w:cs="Arial"/>
          <w:sz w:val="20"/>
          <w:szCs w:val="20"/>
        </w:rPr>
        <w:t xml:space="preserve"> v platnom znení</w:t>
      </w:r>
      <w:r w:rsidR="000D71D3" w:rsidRPr="00403EC1">
        <w:rPr>
          <w:rFonts w:ascii="Arial" w:eastAsia="Times New Roman" w:hAnsi="Arial" w:cs="Arial"/>
          <w:sz w:val="20"/>
          <w:szCs w:val="20"/>
        </w:rPr>
        <w:t xml:space="preserve">. Príslušným subjektom na alternatívne riešenie spotrebiteľských sporov s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redávajúcim je Slovenská obchodná inšpekcia</w:t>
      </w:r>
      <w:r w:rsidR="00EC69AB" w:rsidRPr="00403EC1">
        <w:rPr>
          <w:rFonts w:ascii="Arial" w:eastAsia="Times New Roman" w:hAnsi="Arial" w:cs="Arial"/>
          <w:sz w:val="20"/>
          <w:szCs w:val="20"/>
        </w:rPr>
        <w:t xml:space="preserve"> (kontakt nájdete</w:t>
      </w:r>
      <w:r w:rsidR="00B604FE" w:rsidRPr="00403EC1">
        <w:rPr>
          <w:rFonts w:ascii="Arial" w:hAnsi="Arial" w:cs="Arial"/>
          <w:sz w:val="20"/>
          <w:szCs w:val="20"/>
        </w:rPr>
        <w:t xml:space="preserve"> </w:t>
      </w:r>
      <w:hyperlink r:id="rId9" w:history="1">
        <w:r w:rsidR="00B604FE" w:rsidRPr="00403EC1">
          <w:rPr>
            <w:rStyle w:val="Hypertextovodkaz"/>
            <w:rFonts w:ascii="Arial" w:hAnsi="Arial" w:cs="Arial"/>
            <w:color w:val="auto"/>
            <w:sz w:val="20"/>
            <w:szCs w:val="20"/>
          </w:rPr>
          <w:t>https://www.soi.sk/sk/alternativne-riesenie-spotrebitelskych-sporov.soi</w:t>
        </w:r>
      </w:hyperlink>
      <w:r w:rsidR="00EC69AB" w:rsidRPr="00403EC1">
        <w:rPr>
          <w:rFonts w:ascii="Arial" w:eastAsia="Times New Roman" w:hAnsi="Arial" w:cs="Arial"/>
          <w:sz w:val="20"/>
          <w:szCs w:val="20"/>
        </w:rPr>
        <w:t>)</w:t>
      </w:r>
      <w:r w:rsidR="00C05A2A" w:rsidRPr="00403EC1">
        <w:rPr>
          <w:rFonts w:ascii="Arial" w:eastAsia="Times New Roman" w:hAnsi="Arial" w:cs="Arial"/>
          <w:sz w:val="20"/>
          <w:szCs w:val="20"/>
        </w:rPr>
        <w:t xml:space="preserve">, </w:t>
      </w:r>
      <w:r w:rsidR="000D71D3" w:rsidRPr="00403EC1">
        <w:rPr>
          <w:rFonts w:ascii="Arial" w:eastAsia="Times New Roman" w:hAnsi="Arial" w:cs="Arial"/>
          <w:sz w:val="20"/>
          <w:szCs w:val="20"/>
        </w:rPr>
        <w:t>alebo iná príslušná oprávnená právnická osoba zapísaná v zozname subjektov alternatívneho riešenia sporov vedenom Ministerstvom hospodárska Slovenskej republiky (zoznam je dostupný na stránke </w:t>
      </w:r>
      <w:hyperlink r:id="rId10">
        <w:r w:rsidR="000D71D3" w:rsidRPr="00403EC1">
          <w:rPr>
            <w:rFonts w:ascii="Arial" w:eastAsia="Times New Roman" w:hAnsi="Arial" w:cs="Arial"/>
            <w:color w:val="000000"/>
            <w:sz w:val="20"/>
            <w:szCs w:val="20"/>
            <w:u w:val="single"/>
          </w:rPr>
          <w:t>http://www.mhsr.sk/</w:t>
        </w:r>
      </w:hyperlink>
      <w:r w:rsidR="000D71D3" w:rsidRPr="00403EC1">
        <w:rPr>
          <w:rFonts w:ascii="Arial" w:eastAsia="Times New Roman" w:hAnsi="Arial" w:cs="Arial"/>
          <w:sz w:val="20"/>
          <w:szCs w:val="20"/>
        </w:rPr>
        <w:t>, alebo priamo</w:t>
      </w:r>
      <w:r w:rsidR="00B604FE" w:rsidRPr="00403EC1">
        <w:rPr>
          <w:rFonts w:ascii="Arial" w:eastAsia="Times New Roman" w:hAnsi="Arial" w:cs="Arial"/>
          <w:sz w:val="20"/>
          <w:szCs w:val="20"/>
        </w:rPr>
        <w:t xml:space="preserve"> na stránke</w:t>
      </w:r>
      <w:r w:rsidR="000D71D3" w:rsidRPr="00403EC1">
        <w:rPr>
          <w:rFonts w:ascii="Arial" w:eastAsia="Times New Roman" w:hAnsi="Arial" w:cs="Arial"/>
          <w:sz w:val="20"/>
          <w:szCs w:val="20"/>
        </w:rPr>
        <w:t xml:space="preserve"> </w:t>
      </w:r>
      <w:hyperlink r:id="rId11" w:history="1">
        <w:r w:rsidR="00B604FE" w:rsidRPr="00403EC1">
          <w:rPr>
            <w:rStyle w:val="Hypertextovodkaz"/>
            <w:rFonts w:ascii="Arial" w:hAnsi="Arial" w:cs="Arial"/>
            <w:color w:val="auto"/>
            <w:sz w:val="20"/>
            <w:szCs w:val="20"/>
          </w:rPr>
          <w:t>https://www.mhsr.sk/obchod/ochrana-spotrebitela/alternativne-riesenie-spotrebitelskych-sporov-1/zoznam-subjektov-alternativneho-riesenia-spotrebitelskych-sporov-1</w:t>
        </w:r>
      </w:hyperlink>
      <w:r w:rsidR="00B604FE" w:rsidRPr="00403EC1">
        <w:rPr>
          <w:rFonts w:ascii="Arial" w:eastAsia="Times New Roman" w:hAnsi="Arial" w:cs="Arial"/>
          <w:sz w:val="20"/>
          <w:szCs w:val="20"/>
        </w:rPr>
        <w:t xml:space="preserve">. </w:t>
      </w:r>
    </w:p>
    <w:p w14:paraId="46390811" w14:textId="1CC27021" w:rsidR="00B604FE" w:rsidRPr="00403EC1" w:rsidRDefault="000E4DD3" w:rsidP="00B604FE">
      <w:pPr>
        <w:spacing w:after="0"/>
        <w:jc w:val="both"/>
        <w:rPr>
          <w:rFonts w:ascii="Arial" w:eastAsia="Times New Roman" w:hAnsi="Arial" w:cs="Arial"/>
          <w:sz w:val="20"/>
          <w:szCs w:val="20"/>
        </w:rPr>
      </w:pPr>
      <w:r w:rsidRPr="00403EC1">
        <w:rPr>
          <w:rFonts w:ascii="Arial" w:eastAsia="Times New Roman" w:hAnsi="Arial" w:cs="Arial"/>
          <w:sz w:val="20"/>
          <w:szCs w:val="20"/>
        </w:rPr>
        <w:t>Spotrebiteľ</w:t>
      </w:r>
      <w:r w:rsidR="000D71D3" w:rsidRPr="00403EC1">
        <w:rPr>
          <w:rFonts w:ascii="Arial" w:eastAsia="Times New Roman" w:hAnsi="Arial" w:cs="Arial"/>
          <w:sz w:val="20"/>
          <w:szCs w:val="20"/>
        </w:rPr>
        <w:t xml:space="preserve"> má právo voľby, na ktorý z uvedených subjektov alternatívneho riešenia sporov sa obráti. </w:t>
      </w:r>
      <w:r w:rsidRPr="00403EC1">
        <w:rPr>
          <w:rFonts w:ascii="Arial" w:eastAsia="Times New Roman" w:hAnsi="Arial" w:cs="Arial"/>
          <w:sz w:val="20"/>
          <w:szCs w:val="20"/>
        </w:rPr>
        <w:t>Spotrebiteľ</w:t>
      </w:r>
      <w:r w:rsidR="000D71D3" w:rsidRPr="00403EC1">
        <w:rPr>
          <w:rFonts w:ascii="Arial" w:eastAsia="Times New Roman" w:hAnsi="Arial" w:cs="Arial"/>
          <w:sz w:val="20"/>
          <w:szCs w:val="20"/>
        </w:rPr>
        <w:t xml:space="preserve"> môže na podanie návrhu na alternatívne riešenie svojho spotrebiteľského sporu použiť platformu pre riešenie sporov on-line, ktorá je dostupná na webovej </w:t>
      </w:r>
      <w:r w:rsidR="000D71D3" w:rsidRPr="00403EC1">
        <w:rPr>
          <w:rFonts w:ascii="Arial" w:eastAsia="Times New Roman" w:hAnsi="Arial" w:cs="Arial"/>
          <w:sz w:val="20"/>
          <w:szCs w:val="20"/>
        </w:rPr>
        <w:lastRenderedPageBreak/>
        <w:t>stránke </w:t>
      </w:r>
      <w:hyperlink r:id="rId12">
        <w:r w:rsidR="000D71D3" w:rsidRPr="00403EC1">
          <w:rPr>
            <w:rFonts w:ascii="Arial" w:eastAsia="Times New Roman" w:hAnsi="Arial" w:cs="Arial"/>
            <w:color w:val="000000"/>
            <w:sz w:val="20"/>
            <w:szCs w:val="20"/>
            <w:u w:val="single"/>
          </w:rPr>
          <w:t>http://ec.europa.eu/consumers/odr/</w:t>
        </w:r>
      </w:hyperlink>
      <w:r w:rsidR="000D71D3" w:rsidRPr="00403EC1">
        <w:rPr>
          <w:rFonts w:ascii="Arial" w:eastAsia="Times New Roman" w:hAnsi="Arial" w:cs="Arial"/>
          <w:sz w:val="20"/>
          <w:szCs w:val="20"/>
        </w:rPr>
        <w:t xml:space="preserve">, alebo priamo </w:t>
      </w:r>
      <w:r w:rsidR="00B604FE" w:rsidRPr="00403EC1">
        <w:rPr>
          <w:rFonts w:ascii="Arial" w:eastAsia="Times New Roman" w:hAnsi="Arial" w:cs="Arial"/>
          <w:sz w:val="20"/>
          <w:szCs w:val="20"/>
        </w:rPr>
        <w:t>na</w:t>
      </w:r>
      <w:r w:rsidR="00C05A2A" w:rsidRPr="00403EC1">
        <w:rPr>
          <w:rFonts w:ascii="Arial" w:eastAsia="Times New Roman" w:hAnsi="Arial" w:cs="Arial"/>
          <w:sz w:val="20"/>
          <w:szCs w:val="20"/>
        </w:rPr>
        <w:t xml:space="preserve"> internetovej </w:t>
      </w:r>
      <w:r w:rsidR="00B604FE" w:rsidRPr="00403EC1">
        <w:rPr>
          <w:rFonts w:ascii="Arial" w:eastAsia="Times New Roman" w:hAnsi="Arial" w:cs="Arial"/>
          <w:sz w:val="20"/>
          <w:szCs w:val="20"/>
        </w:rPr>
        <w:t xml:space="preserve"> stránke </w:t>
      </w:r>
      <w:hyperlink r:id="rId13" w:history="1">
        <w:r w:rsidR="00B604FE" w:rsidRPr="00403EC1">
          <w:rPr>
            <w:rStyle w:val="Hypertextovodkaz"/>
            <w:rFonts w:ascii="Arial" w:hAnsi="Arial" w:cs="Arial"/>
            <w:color w:val="auto"/>
            <w:sz w:val="20"/>
            <w:szCs w:val="20"/>
          </w:rPr>
          <w:t>https://webgate.ec.europa.eu/odr/main/index.cfm?event=main.home.chooseLanguage</w:t>
        </w:r>
      </w:hyperlink>
      <w:r w:rsidR="000D71D3" w:rsidRPr="00403EC1">
        <w:rPr>
          <w:rFonts w:ascii="Arial" w:eastAsia="Times New Roman" w:hAnsi="Arial" w:cs="Arial"/>
          <w:sz w:val="20"/>
          <w:szCs w:val="20"/>
        </w:rPr>
        <w:t>.</w:t>
      </w:r>
      <w:r w:rsidR="00B604FE" w:rsidRPr="00403EC1">
        <w:rPr>
          <w:rFonts w:ascii="Arial" w:eastAsia="Times New Roman" w:hAnsi="Arial" w:cs="Arial"/>
          <w:sz w:val="20"/>
          <w:szCs w:val="20"/>
        </w:rPr>
        <w:t xml:space="preserve"> </w:t>
      </w:r>
      <w:r w:rsidR="00C05A2A" w:rsidRPr="00403EC1">
        <w:rPr>
          <w:rFonts w:ascii="Arial" w:eastAsia="Times New Roman" w:hAnsi="Arial" w:cs="Arial"/>
          <w:sz w:val="20"/>
          <w:szCs w:val="20"/>
        </w:rPr>
        <w:t>Alternatívne riešenie sporov môže využiť len Kupujúci, ktorý pri uzatváraní a plnení zmluvy vystupuje v postavení spotrebiteľa. Alternatívne riešenie sporov sa týka l</w:t>
      </w:r>
      <w:r w:rsidR="009B7762" w:rsidRPr="00403EC1">
        <w:rPr>
          <w:rFonts w:ascii="Arial" w:eastAsia="Times New Roman" w:hAnsi="Arial" w:cs="Arial"/>
          <w:sz w:val="20"/>
          <w:szCs w:val="20"/>
        </w:rPr>
        <w:t>en sporu medzi spotrebiteľom a P</w:t>
      </w:r>
      <w:r w:rsidR="00C05A2A" w:rsidRPr="00403EC1">
        <w:rPr>
          <w:rFonts w:ascii="Arial" w:eastAsia="Times New Roman" w:hAnsi="Arial" w:cs="Arial"/>
          <w:sz w:val="20"/>
          <w:szCs w:val="20"/>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403EC1" w:rsidRDefault="000D71D3" w:rsidP="00B604FE">
      <w:pPr>
        <w:spacing w:after="0"/>
        <w:jc w:val="both"/>
        <w:rPr>
          <w:rFonts w:ascii="Arial" w:eastAsia="Times New Roman" w:hAnsi="Arial" w:cs="Arial"/>
          <w:sz w:val="20"/>
          <w:szCs w:val="20"/>
        </w:rPr>
      </w:pPr>
      <w:r w:rsidRPr="00403EC1">
        <w:rPr>
          <w:rFonts w:ascii="Arial" w:eastAsia="Times New Roman" w:hAnsi="Arial" w:cs="Arial"/>
          <w:sz w:val="20"/>
          <w:szCs w:val="20"/>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4">
        <w:r w:rsidRPr="00403EC1">
          <w:rPr>
            <w:rFonts w:ascii="Arial" w:eastAsia="Times New Roman" w:hAnsi="Arial" w:cs="Arial"/>
            <w:color w:val="000000"/>
            <w:sz w:val="20"/>
            <w:szCs w:val="20"/>
            <w:u w:val="single"/>
          </w:rPr>
          <w:t>www.mhsr.sk</w:t>
        </w:r>
      </w:hyperlink>
      <w:r w:rsidRPr="00403EC1">
        <w:rPr>
          <w:rFonts w:ascii="Arial" w:eastAsia="Times New Roman" w:hAnsi="Arial" w:cs="Arial"/>
          <w:sz w:val="20"/>
          <w:szCs w:val="20"/>
        </w:rPr>
        <w:t xml:space="preserve"> a v zákone č. 391/2015 </w:t>
      </w:r>
      <w:proofErr w:type="spellStart"/>
      <w:r w:rsidRPr="00403EC1">
        <w:rPr>
          <w:rFonts w:ascii="Arial" w:eastAsia="Times New Roman" w:hAnsi="Arial" w:cs="Arial"/>
          <w:sz w:val="20"/>
          <w:szCs w:val="20"/>
        </w:rPr>
        <w:t>Z.z</w:t>
      </w:r>
      <w:proofErr w:type="spellEnd"/>
      <w:r w:rsidRPr="00403EC1">
        <w:rPr>
          <w:rFonts w:ascii="Arial" w:eastAsia="Times New Roman" w:hAnsi="Arial" w:cs="Arial"/>
          <w:sz w:val="20"/>
          <w:szCs w:val="20"/>
        </w:rPr>
        <w:t>. o alternatívnom riešení spotrebiteľských sporov a o zmene a doplnení niektorých zákonov</w:t>
      </w:r>
      <w:r w:rsidR="00B604FE" w:rsidRPr="00403EC1">
        <w:rPr>
          <w:rFonts w:ascii="Arial" w:eastAsia="Times New Roman" w:hAnsi="Arial" w:cs="Arial"/>
          <w:sz w:val="20"/>
          <w:szCs w:val="20"/>
        </w:rPr>
        <w:t xml:space="preserve"> v platnom znení.</w:t>
      </w:r>
    </w:p>
    <w:p w14:paraId="727BC5F9" w14:textId="77777777" w:rsidR="00530AAB" w:rsidRPr="00403EC1" w:rsidRDefault="00530AAB" w:rsidP="006C086F">
      <w:pPr>
        <w:shd w:val="clear" w:color="auto" w:fill="FFFFFF"/>
        <w:spacing w:after="0" w:line="240" w:lineRule="auto"/>
        <w:jc w:val="both"/>
        <w:rPr>
          <w:rFonts w:ascii="Arial" w:eastAsia="Times New Roman" w:hAnsi="Arial" w:cs="Arial"/>
          <w:b/>
          <w:sz w:val="20"/>
          <w:szCs w:val="20"/>
          <w:u w:val="single"/>
        </w:rPr>
      </w:pPr>
    </w:p>
    <w:p w14:paraId="6AEA5F5C" w14:textId="0FE0A2E5" w:rsidR="006A17BA" w:rsidRPr="00403EC1" w:rsidRDefault="00B226BE" w:rsidP="006A17BA">
      <w:pPr>
        <w:shd w:val="clear" w:color="auto" w:fill="FFFFFF"/>
        <w:spacing w:after="0" w:line="240" w:lineRule="auto"/>
        <w:jc w:val="both"/>
        <w:rPr>
          <w:rFonts w:ascii="Arial" w:eastAsia="Times New Roman" w:hAnsi="Arial" w:cs="Arial"/>
          <w:b/>
          <w:sz w:val="20"/>
          <w:szCs w:val="20"/>
          <w:u w:val="single"/>
        </w:rPr>
      </w:pPr>
      <w:r w:rsidRPr="00403EC1">
        <w:rPr>
          <w:rFonts w:ascii="Arial" w:eastAsia="Times New Roman" w:hAnsi="Arial" w:cs="Arial"/>
          <w:b/>
          <w:sz w:val="20"/>
          <w:szCs w:val="20"/>
          <w:u w:val="single"/>
        </w:rPr>
        <w:t xml:space="preserve">XVII. </w:t>
      </w:r>
      <w:r w:rsidR="006A17BA" w:rsidRPr="00403EC1">
        <w:rPr>
          <w:rFonts w:ascii="Arial" w:eastAsia="Times New Roman" w:hAnsi="Arial" w:cs="Arial"/>
          <w:b/>
          <w:sz w:val="20"/>
          <w:szCs w:val="20"/>
          <w:u w:val="single"/>
        </w:rPr>
        <w:t>Doplňujúce ustanovenia</w:t>
      </w:r>
    </w:p>
    <w:p w14:paraId="3E600409" w14:textId="0487B07B" w:rsidR="006A17BA" w:rsidRPr="00403EC1" w:rsidRDefault="006A17BA" w:rsidP="006A17BA">
      <w:pPr>
        <w:shd w:val="clear" w:color="auto" w:fill="FFFFFF"/>
        <w:spacing w:after="0" w:line="240" w:lineRule="auto"/>
        <w:jc w:val="both"/>
        <w:rPr>
          <w:rFonts w:ascii="Arial" w:eastAsia="Times New Roman" w:hAnsi="Arial" w:cs="Arial"/>
          <w:b/>
          <w:sz w:val="20"/>
          <w:szCs w:val="20"/>
          <w:u w:val="single"/>
        </w:rPr>
      </w:pPr>
    </w:p>
    <w:p w14:paraId="6489FEAD" w14:textId="27A55C54" w:rsidR="006A17BA" w:rsidRPr="00403EC1" w:rsidRDefault="00B226BE" w:rsidP="000A65FA">
      <w:pPr>
        <w:spacing w:after="0"/>
        <w:jc w:val="both"/>
        <w:rPr>
          <w:rFonts w:ascii="Arial" w:eastAsia="Times New Roman" w:hAnsi="Arial" w:cs="Arial"/>
          <w:sz w:val="20"/>
          <w:szCs w:val="20"/>
        </w:rPr>
      </w:pPr>
      <w:r w:rsidRPr="00403EC1">
        <w:rPr>
          <w:rFonts w:ascii="Arial" w:eastAsia="Times New Roman" w:hAnsi="Arial" w:cs="Arial"/>
          <w:sz w:val="20"/>
          <w:szCs w:val="20"/>
        </w:rPr>
        <w:t>17</w:t>
      </w:r>
      <w:r w:rsidR="00DE0067" w:rsidRPr="00403EC1">
        <w:rPr>
          <w:rFonts w:ascii="Arial" w:eastAsia="Times New Roman" w:hAnsi="Arial" w:cs="Arial"/>
          <w:sz w:val="20"/>
          <w:szCs w:val="20"/>
        </w:rPr>
        <w:t>.</w:t>
      </w:r>
      <w:r w:rsidRPr="00403EC1">
        <w:rPr>
          <w:rFonts w:ascii="Arial" w:eastAsia="Times New Roman" w:hAnsi="Arial" w:cs="Arial"/>
          <w:sz w:val="20"/>
          <w:szCs w:val="20"/>
        </w:rPr>
        <w:t>1.</w:t>
      </w:r>
      <w:r w:rsidR="00DE0067" w:rsidRPr="00403EC1">
        <w:rPr>
          <w:rFonts w:ascii="Arial" w:eastAsia="Times New Roman" w:hAnsi="Arial" w:cs="Arial"/>
          <w:sz w:val="20"/>
          <w:szCs w:val="20"/>
        </w:rPr>
        <w:t>Predávajúci neuzatvorí kúpnu zmluvu ani nevykoná predaj, sprostredkovanie, alebo dodanie alkoholických nápojov /výrobkov/, tabakových výrobkov a ďalších výrobkov osobám (Kupujúcim), ktoré v momente uzatvorenia kúpno-predajnej zmluvy nedovŕšili vek 18 rokov, a ktorých predaj je osobám mladším ako 18 rokov zakázaný, a to v zmysle a v súlade s platnými a účinnými právnymi predpismi Slovenskej republiky.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0FB8887F" w14:textId="355929AF" w:rsidR="006A17BA" w:rsidRPr="00403EC1" w:rsidRDefault="006A17BA" w:rsidP="006A17BA">
      <w:pPr>
        <w:shd w:val="clear" w:color="auto" w:fill="FFFFFF"/>
        <w:spacing w:after="0" w:line="240" w:lineRule="auto"/>
        <w:jc w:val="both"/>
        <w:rPr>
          <w:rFonts w:ascii="Arial" w:eastAsia="Times New Roman" w:hAnsi="Arial" w:cs="Arial"/>
          <w:b/>
          <w:sz w:val="20"/>
          <w:szCs w:val="20"/>
          <w:u w:val="single"/>
        </w:rPr>
      </w:pPr>
    </w:p>
    <w:p w14:paraId="38A0E53B" w14:textId="060D3E47" w:rsidR="006A17BA" w:rsidRPr="00403EC1" w:rsidRDefault="00B226BE" w:rsidP="006A17BA">
      <w:pPr>
        <w:shd w:val="clear" w:color="auto" w:fill="FFFFFF"/>
        <w:spacing w:after="0" w:line="240" w:lineRule="auto"/>
        <w:jc w:val="both"/>
        <w:rPr>
          <w:rFonts w:ascii="Arial" w:eastAsia="Times New Roman" w:hAnsi="Arial" w:cs="Arial"/>
          <w:b/>
          <w:sz w:val="20"/>
          <w:szCs w:val="20"/>
          <w:u w:val="single"/>
        </w:rPr>
      </w:pPr>
      <w:r w:rsidRPr="00403EC1">
        <w:rPr>
          <w:rFonts w:ascii="Arial" w:eastAsia="Times New Roman" w:hAnsi="Arial" w:cs="Arial"/>
          <w:b/>
          <w:sz w:val="20"/>
          <w:szCs w:val="20"/>
          <w:u w:val="single"/>
        </w:rPr>
        <w:t xml:space="preserve">XVIII. </w:t>
      </w:r>
      <w:r w:rsidR="006A17BA" w:rsidRPr="00403EC1">
        <w:rPr>
          <w:rFonts w:ascii="Arial" w:eastAsia="Times New Roman" w:hAnsi="Arial" w:cs="Arial"/>
          <w:b/>
          <w:sz w:val="20"/>
          <w:szCs w:val="20"/>
          <w:u w:val="single"/>
        </w:rPr>
        <w:t>Informácie o prijatých kódexoch</w:t>
      </w:r>
    </w:p>
    <w:p w14:paraId="43E9C0FB" w14:textId="77777777" w:rsidR="006A17BA" w:rsidRPr="00403EC1" w:rsidRDefault="006A17BA" w:rsidP="006A17BA">
      <w:pPr>
        <w:shd w:val="clear" w:color="auto" w:fill="FFFFFF"/>
        <w:spacing w:after="0" w:line="240" w:lineRule="auto"/>
        <w:jc w:val="both"/>
        <w:rPr>
          <w:rFonts w:ascii="Arial" w:eastAsia="Times New Roman" w:hAnsi="Arial" w:cs="Arial"/>
          <w:b/>
          <w:sz w:val="20"/>
          <w:szCs w:val="20"/>
          <w:u w:val="single"/>
        </w:rPr>
      </w:pPr>
    </w:p>
    <w:p w14:paraId="34A60C8C" w14:textId="127A4F17" w:rsidR="0001240E" w:rsidRPr="00403EC1" w:rsidRDefault="00B226BE" w:rsidP="00421CCC">
      <w:pPr>
        <w:spacing w:after="0"/>
        <w:jc w:val="both"/>
        <w:rPr>
          <w:rFonts w:ascii="Arial" w:eastAsia="Times New Roman" w:hAnsi="Arial" w:cs="Arial"/>
          <w:sz w:val="20"/>
          <w:szCs w:val="20"/>
        </w:rPr>
      </w:pPr>
      <w:r w:rsidRPr="00403EC1">
        <w:rPr>
          <w:rFonts w:ascii="Arial" w:eastAsia="Times New Roman" w:hAnsi="Arial" w:cs="Arial"/>
          <w:sz w:val="20"/>
          <w:szCs w:val="20"/>
        </w:rPr>
        <w:t>18</w:t>
      </w:r>
      <w:r w:rsidR="00421CCC" w:rsidRPr="00403EC1">
        <w:rPr>
          <w:rFonts w:ascii="Arial" w:eastAsia="Times New Roman" w:hAnsi="Arial" w:cs="Arial"/>
          <w:sz w:val="20"/>
          <w:szCs w:val="20"/>
        </w:rPr>
        <w:t>.1.</w:t>
      </w:r>
      <w:r w:rsidR="00DE0067" w:rsidRPr="00403EC1">
        <w:rPr>
          <w:rFonts w:ascii="Arial" w:eastAsia="Times New Roman" w:hAnsi="Arial" w:cs="Arial"/>
          <w:sz w:val="20"/>
          <w:szCs w:val="20"/>
        </w:rPr>
        <w:t>Obcho</w:t>
      </w:r>
      <w:r w:rsidR="00FD0249" w:rsidRPr="00403EC1">
        <w:rPr>
          <w:rFonts w:ascii="Arial" w:eastAsia="Times New Roman" w:hAnsi="Arial" w:cs="Arial"/>
          <w:sz w:val="20"/>
          <w:szCs w:val="20"/>
        </w:rPr>
        <w:t>d</w:t>
      </w:r>
      <w:r w:rsidR="00DE0067" w:rsidRPr="00403EC1">
        <w:rPr>
          <w:rFonts w:ascii="Arial" w:eastAsia="Times New Roman" w:hAnsi="Arial" w:cs="Arial"/>
          <w:sz w:val="20"/>
          <w:szCs w:val="20"/>
        </w:rPr>
        <w:t>ník</w:t>
      </w:r>
      <w:r w:rsidR="00421CCC" w:rsidRPr="00403EC1">
        <w:rPr>
          <w:rFonts w:ascii="Arial" w:eastAsia="Times New Roman" w:hAnsi="Arial" w:cs="Arial"/>
          <w:sz w:val="20"/>
          <w:szCs w:val="20"/>
        </w:rPr>
        <w:t xml:space="preserve"> informuje spotrebiteľ</w:t>
      </w:r>
      <w:r w:rsidR="00FD0249" w:rsidRPr="00403EC1">
        <w:rPr>
          <w:rFonts w:ascii="Arial" w:eastAsia="Times New Roman" w:hAnsi="Arial" w:cs="Arial"/>
          <w:sz w:val="20"/>
          <w:szCs w:val="20"/>
        </w:rPr>
        <w:t>ov</w:t>
      </w:r>
      <w:r w:rsidR="00421CCC" w:rsidRPr="00403EC1">
        <w:rPr>
          <w:rFonts w:ascii="Arial" w:eastAsia="Times New Roman" w:hAnsi="Arial" w:cs="Arial"/>
          <w:sz w:val="20"/>
          <w:szCs w:val="20"/>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403EC1" w:rsidRDefault="000A65FA" w:rsidP="00421CCC">
      <w:pPr>
        <w:spacing w:after="0"/>
        <w:jc w:val="both"/>
        <w:rPr>
          <w:rFonts w:ascii="Arial" w:eastAsia="Times New Roman" w:hAnsi="Arial" w:cs="Arial"/>
          <w:sz w:val="20"/>
          <w:szCs w:val="20"/>
        </w:rPr>
      </w:pPr>
    </w:p>
    <w:p w14:paraId="5B02ED45" w14:textId="341A0418" w:rsidR="0001240E" w:rsidRPr="00403EC1" w:rsidRDefault="0001240E" w:rsidP="00421CCC">
      <w:pPr>
        <w:spacing w:after="0"/>
        <w:jc w:val="both"/>
        <w:rPr>
          <w:rFonts w:ascii="Arial" w:eastAsia="Times New Roman" w:hAnsi="Arial" w:cs="Arial"/>
          <w:b/>
          <w:bCs/>
          <w:sz w:val="20"/>
          <w:szCs w:val="20"/>
          <w:u w:val="single"/>
        </w:rPr>
      </w:pPr>
      <w:r w:rsidRPr="00403EC1">
        <w:rPr>
          <w:rFonts w:ascii="Arial" w:eastAsia="Times New Roman" w:hAnsi="Arial" w:cs="Arial"/>
          <w:b/>
          <w:bCs/>
          <w:sz w:val="20"/>
          <w:szCs w:val="20"/>
          <w:u w:val="single"/>
        </w:rPr>
        <w:t>XIX. Hodnotenie produktov spotrebiteľmi</w:t>
      </w:r>
    </w:p>
    <w:p w14:paraId="651BCA4F" w14:textId="425763E8" w:rsidR="0001240E" w:rsidRPr="00403EC1" w:rsidRDefault="0001240E" w:rsidP="00421CCC">
      <w:pPr>
        <w:spacing w:after="0"/>
        <w:jc w:val="both"/>
        <w:rPr>
          <w:rFonts w:ascii="Arial" w:eastAsia="Times New Roman" w:hAnsi="Arial" w:cs="Arial"/>
          <w:sz w:val="20"/>
          <w:szCs w:val="20"/>
        </w:rPr>
      </w:pPr>
    </w:p>
    <w:p w14:paraId="2DA0A2FC" w14:textId="1A967F75" w:rsidR="0001240E" w:rsidRPr="00403EC1" w:rsidRDefault="003B0598" w:rsidP="00421CCC">
      <w:pPr>
        <w:spacing w:after="0"/>
        <w:jc w:val="both"/>
        <w:rPr>
          <w:rFonts w:ascii="Arial" w:eastAsia="Times New Roman" w:hAnsi="Arial" w:cs="Arial"/>
          <w:sz w:val="20"/>
          <w:szCs w:val="20"/>
        </w:rPr>
      </w:pPr>
      <w:r w:rsidRPr="00403EC1">
        <w:rPr>
          <w:rFonts w:ascii="Arial" w:eastAsia="Times New Roman" w:hAnsi="Arial" w:cs="Arial"/>
          <w:sz w:val="20"/>
          <w:szCs w:val="20"/>
        </w:rPr>
        <w:t>19.1.</w:t>
      </w:r>
      <w:r w:rsidR="0001240E" w:rsidRPr="00403EC1">
        <w:rPr>
          <w:rFonts w:ascii="Arial" w:eastAsia="Times New Roman" w:hAnsi="Arial" w:cs="Arial"/>
          <w:sz w:val="20"/>
          <w:szCs w:val="20"/>
        </w:rPr>
        <w:t xml:space="preserve">Obchodník nevykonáva kontrolu a obmedzovanie hodnotenia produktov len na osoby, ktoré produkt u obchodníka zakúpili. </w:t>
      </w:r>
    </w:p>
    <w:p w14:paraId="5A28B1FF" w14:textId="77777777" w:rsidR="006A17BA" w:rsidRPr="00403EC1" w:rsidRDefault="006A17BA" w:rsidP="006A17BA">
      <w:pPr>
        <w:shd w:val="clear" w:color="auto" w:fill="FFFFFF"/>
        <w:spacing w:after="0" w:line="240" w:lineRule="auto"/>
        <w:jc w:val="both"/>
        <w:rPr>
          <w:rFonts w:ascii="Arial" w:eastAsia="Times New Roman" w:hAnsi="Arial" w:cs="Arial"/>
          <w:b/>
          <w:sz w:val="20"/>
          <w:szCs w:val="20"/>
          <w:u w:val="single"/>
        </w:rPr>
      </w:pPr>
    </w:p>
    <w:p w14:paraId="1D7B51F2" w14:textId="1AA473BD" w:rsidR="006A17BA" w:rsidRPr="00403EC1" w:rsidRDefault="00B226BE" w:rsidP="006A17BA">
      <w:pPr>
        <w:shd w:val="clear" w:color="auto" w:fill="FFFFFF"/>
        <w:spacing w:after="0" w:line="240" w:lineRule="auto"/>
        <w:jc w:val="both"/>
        <w:rPr>
          <w:rFonts w:ascii="Arial" w:eastAsia="Times New Roman" w:hAnsi="Arial" w:cs="Arial"/>
          <w:b/>
          <w:sz w:val="20"/>
          <w:szCs w:val="20"/>
        </w:rPr>
      </w:pPr>
      <w:r w:rsidRPr="00403EC1">
        <w:rPr>
          <w:rFonts w:ascii="Arial" w:eastAsia="Times New Roman" w:hAnsi="Arial" w:cs="Arial"/>
          <w:b/>
          <w:sz w:val="20"/>
          <w:szCs w:val="20"/>
          <w:u w:val="single"/>
        </w:rPr>
        <w:t>XX</w:t>
      </w:r>
      <w:r w:rsidR="000D71D3" w:rsidRPr="00403EC1">
        <w:rPr>
          <w:rFonts w:ascii="Arial" w:eastAsia="Times New Roman" w:hAnsi="Arial" w:cs="Arial"/>
          <w:b/>
          <w:sz w:val="20"/>
          <w:szCs w:val="20"/>
          <w:u w:val="single"/>
        </w:rPr>
        <w:t>. Záverečné ustanovenia</w:t>
      </w:r>
    </w:p>
    <w:p w14:paraId="61D5AEFD" w14:textId="77777777" w:rsidR="006A17BA" w:rsidRPr="00403EC1" w:rsidRDefault="006A17BA" w:rsidP="006A17BA">
      <w:pPr>
        <w:shd w:val="clear" w:color="auto" w:fill="FFFFFF"/>
        <w:spacing w:after="0" w:line="240" w:lineRule="auto"/>
        <w:jc w:val="both"/>
        <w:rPr>
          <w:rFonts w:ascii="Arial" w:eastAsia="Times New Roman" w:hAnsi="Arial" w:cs="Arial"/>
          <w:b/>
          <w:sz w:val="20"/>
          <w:szCs w:val="20"/>
        </w:rPr>
      </w:pPr>
    </w:p>
    <w:p w14:paraId="4CBB92FA" w14:textId="13A5DFD5" w:rsidR="00640A76" w:rsidRPr="00403EC1" w:rsidRDefault="003B0598" w:rsidP="006A17BA">
      <w:pPr>
        <w:shd w:val="clear" w:color="auto" w:fill="FFFFFF"/>
        <w:spacing w:after="0" w:line="240" w:lineRule="auto"/>
        <w:jc w:val="both"/>
        <w:rPr>
          <w:rFonts w:ascii="Arial" w:eastAsia="Times New Roman" w:hAnsi="Arial" w:cs="Arial"/>
          <w:sz w:val="20"/>
          <w:szCs w:val="20"/>
        </w:rPr>
      </w:pPr>
      <w:r w:rsidRPr="00403EC1">
        <w:rPr>
          <w:rFonts w:ascii="Arial" w:eastAsia="Times New Roman" w:hAnsi="Arial" w:cs="Arial"/>
          <w:sz w:val="20"/>
          <w:szCs w:val="20"/>
        </w:rPr>
        <w:t>20</w:t>
      </w:r>
      <w:r w:rsidR="00B226BE" w:rsidRPr="00403EC1">
        <w:rPr>
          <w:rFonts w:ascii="Arial" w:eastAsia="Times New Roman" w:hAnsi="Arial" w:cs="Arial"/>
          <w:sz w:val="20"/>
          <w:szCs w:val="20"/>
        </w:rPr>
        <w:t>.</w:t>
      </w:r>
      <w:r w:rsidR="000D71D3" w:rsidRPr="00403EC1">
        <w:rPr>
          <w:rFonts w:ascii="Arial" w:eastAsia="Times New Roman" w:hAnsi="Arial" w:cs="Arial"/>
          <w:sz w:val="20"/>
          <w:szCs w:val="20"/>
        </w:rPr>
        <w:t xml:space="preserve">1.Predávajúci si vyhradzuje právo na zmenu Všeobecných obchodných podmienok. Povinnosť písomného oznámenia zmeny Všeobecných obchodných podmienok je splnená jeho umiestnením </w:t>
      </w:r>
      <w:r w:rsidR="00E10940" w:rsidRPr="00403EC1">
        <w:rPr>
          <w:rFonts w:ascii="Arial" w:eastAsia="Times New Roman" w:hAnsi="Arial" w:cs="Arial"/>
          <w:sz w:val="20"/>
          <w:szCs w:val="20"/>
        </w:rPr>
        <w:t>na Webovom sídle</w:t>
      </w:r>
      <w:r w:rsidR="000D71D3" w:rsidRPr="00403EC1">
        <w:rPr>
          <w:rFonts w:ascii="Arial" w:eastAsia="Times New Roman" w:hAnsi="Arial" w:cs="Arial"/>
          <w:sz w:val="20"/>
          <w:szCs w:val="20"/>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403EC1" w:rsidRDefault="00DE0067" w:rsidP="006A17BA">
      <w:pPr>
        <w:shd w:val="clear" w:color="auto" w:fill="FFFFFF"/>
        <w:spacing w:after="0" w:line="240" w:lineRule="auto"/>
        <w:jc w:val="both"/>
        <w:rPr>
          <w:rFonts w:ascii="Arial" w:eastAsia="Times New Roman" w:hAnsi="Arial" w:cs="Arial"/>
          <w:b/>
          <w:sz w:val="20"/>
          <w:szCs w:val="20"/>
        </w:rPr>
      </w:pPr>
    </w:p>
    <w:p w14:paraId="1B20A54B" w14:textId="2655EE48" w:rsidR="00640A76" w:rsidRPr="00403EC1" w:rsidRDefault="003B0598">
      <w:pPr>
        <w:jc w:val="both"/>
        <w:rPr>
          <w:rFonts w:ascii="Arial" w:eastAsia="Times New Roman" w:hAnsi="Arial" w:cs="Arial"/>
          <w:b/>
          <w:sz w:val="20"/>
          <w:szCs w:val="20"/>
        </w:rPr>
      </w:pPr>
      <w:r w:rsidRPr="00403EC1">
        <w:rPr>
          <w:rFonts w:ascii="Arial" w:eastAsia="Times New Roman" w:hAnsi="Arial" w:cs="Arial"/>
          <w:sz w:val="20"/>
          <w:szCs w:val="20"/>
        </w:rPr>
        <w:t>20</w:t>
      </w:r>
      <w:r w:rsidR="00B226BE" w:rsidRPr="00403EC1">
        <w:rPr>
          <w:rFonts w:ascii="Arial" w:eastAsia="Times New Roman" w:hAnsi="Arial" w:cs="Arial"/>
          <w:sz w:val="20"/>
          <w:szCs w:val="20"/>
        </w:rPr>
        <w:t>.2</w:t>
      </w:r>
      <w:r w:rsidR="000D71D3" w:rsidRPr="00403EC1">
        <w:rPr>
          <w:rFonts w:ascii="Arial" w:eastAsia="Times New Roman" w:hAnsi="Arial" w:cs="Arial"/>
          <w:sz w:val="20"/>
          <w:szCs w:val="20"/>
        </w:rPr>
        <w:t xml:space="preserve">.Tieto Všeobecné obchodné podmienky tvoria neoddeliteľnú súčasť Reklamačného poriadku a Zásad a poučenia o ochrane osobných údajov tohto </w:t>
      </w:r>
      <w:r w:rsidR="00E10940" w:rsidRPr="00403EC1">
        <w:rPr>
          <w:rFonts w:ascii="Arial" w:eastAsia="Times New Roman" w:hAnsi="Arial" w:cs="Arial"/>
          <w:sz w:val="20"/>
          <w:szCs w:val="20"/>
        </w:rPr>
        <w:t>Webového sídla</w:t>
      </w:r>
      <w:r w:rsidR="000D71D3" w:rsidRPr="00403EC1">
        <w:rPr>
          <w:rFonts w:ascii="Arial" w:eastAsia="Times New Roman" w:hAnsi="Arial" w:cs="Arial"/>
          <w:sz w:val="20"/>
          <w:szCs w:val="20"/>
        </w:rPr>
        <w:t xml:space="preserve">. Dokumenty - Reklamačný poriadok a Zásady a poučenia o ochrane osobných údajov tohto </w:t>
      </w:r>
      <w:r w:rsidR="00E10940" w:rsidRPr="00403EC1">
        <w:rPr>
          <w:rFonts w:ascii="Arial" w:eastAsia="Times New Roman" w:hAnsi="Arial" w:cs="Arial"/>
          <w:sz w:val="20"/>
          <w:szCs w:val="20"/>
        </w:rPr>
        <w:t>Webového sídla</w:t>
      </w:r>
      <w:r w:rsidR="000D71D3" w:rsidRPr="00403EC1">
        <w:rPr>
          <w:rFonts w:ascii="Arial" w:eastAsia="Times New Roman" w:hAnsi="Arial" w:cs="Arial"/>
          <w:sz w:val="20"/>
          <w:szCs w:val="20"/>
        </w:rPr>
        <w:t xml:space="preserve"> sú zverejnené na doméne </w:t>
      </w:r>
      <w:r w:rsidR="00E10940" w:rsidRPr="00403EC1">
        <w:rPr>
          <w:rFonts w:ascii="Arial" w:eastAsia="Times New Roman" w:hAnsi="Arial" w:cs="Arial"/>
          <w:sz w:val="20"/>
          <w:szCs w:val="20"/>
        </w:rPr>
        <w:t>Webového sídla</w:t>
      </w:r>
      <w:r w:rsidR="000D71D3" w:rsidRPr="00403EC1">
        <w:rPr>
          <w:rFonts w:ascii="Arial" w:eastAsia="Times New Roman" w:hAnsi="Arial" w:cs="Arial"/>
          <w:sz w:val="20"/>
          <w:szCs w:val="20"/>
        </w:rPr>
        <w:t xml:space="preserve"> Predávajúceho.</w:t>
      </w:r>
    </w:p>
    <w:p w14:paraId="0134D456" w14:textId="2D7B6DD4" w:rsidR="009C0BC9" w:rsidRPr="00403EC1" w:rsidRDefault="003B0598" w:rsidP="00A5293D">
      <w:pPr>
        <w:jc w:val="both"/>
        <w:rPr>
          <w:rFonts w:ascii="Arial" w:eastAsia="Times New Roman" w:hAnsi="Arial" w:cs="Arial"/>
          <w:b/>
          <w:sz w:val="20"/>
          <w:szCs w:val="20"/>
        </w:rPr>
      </w:pPr>
      <w:r w:rsidRPr="00403EC1">
        <w:rPr>
          <w:rFonts w:ascii="Arial" w:eastAsia="Times New Roman" w:hAnsi="Arial" w:cs="Arial"/>
          <w:sz w:val="20"/>
          <w:szCs w:val="20"/>
        </w:rPr>
        <w:t>20</w:t>
      </w:r>
      <w:r w:rsidR="00B226BE" w:rsidRPr="00403EC1">
        <w:rPr>
          <w:rFonts w:ascii="Arial" w:eastAsia="Times New Roman" w:hAnsi="Arial" w:cs="Arial"/>
          <w:sz w:val="20"/>
          <w:szCs w:val="20"/>
        </w:rPr>
        <w:t>.3</w:t>
      </w:r>
      <w:r w:rsidR="00ED6915" w:rsidRPr="00403EC1">
        <w:rPr>
          <w:rFonts w:ascii="Arial" w:eastAsia="Times New Roman" w:hAnsi="Arial" w:cs="Arial"/>
          <w:sz w:val="20"/>
          <w:szCs w:val="20"/>
        </w:rPr>
        <w:t>.Tieto Vš</w:t>
      </w:r>
      <w:r w:rsidR="000D71D3" w:rsidRPr="00403EC1">
        <w:rPr>
          <w:rFonts w:ascii="Arial" w:eastAsia="Times New Roman" w:hAnsi="Arial" w:cs="Arial"/>
          <w:sz w:val="20"/>
          <w:szCs w:val="20"/>
        </w:rPr>
        <w:t xml:space="preserve">eobecné obchodné podmienky nadobúdajú platnosť a účinnosť ich zverejnením </w:t>
      </w:r>
      <w:r w:rsidR="00E10940" w:rsidRPr="00403EC1">
        <w:rPr>
          <w:rFonts w:ascii="Arial" w:eastAsia="Times New Roman" w:hAnsi="Arial" w:cs="Arial"/>
          <w:sz w:val="20"/>
          <w:szCs w:val="20"/>
        </w:rPr>
        <w:t>na Webovom sídle</w:t>
      </w:r>
      <w:r w:rsidR="000D71D3" w:rsidRPr="00403EC1">
        <w:rPr>
          <w:rFonts w:ascii="Arial" w:eastAsia="Times New Roman" w:hAnsi="Arial" w:cs="Arial"/>
          <w:sz w:val="20"/>
          <w:szCs w:val="20"/>
        </w:rPr>
        <w:t xml:space="preserve"> </w:t>
      </w:r>
      <w:r w:rsidR="00AC59F0" w:rsidRPr="00403EC1">
        <w:rPr>
          <w:rFonts w:ascii="Arial" w:eastAsia="Times New Roman" w:hAnsi="Arial" w:cs="Arial"/>
          <w:sz w:val="20"/>
          <w:szCs w:val="20"/>
        </w:rPr>
        <w:t>P</w:t>
      </w:r>
      <w:r w:rsidR="000D71D3" w:rsidRPr="00403EC1">
        <w:rPr>
          <w:rFonts w:ascii="Arial" w:eastAsia="Times New Roman" w:hAnsi="Arial" w:cs="Arial"/>
          <w:sz w:val="20"/>
          <w:szCs w:val="20"/>
        </w:rPr>
        <w:t>redávajúceho </w:t>
      </w:r>
      <w:r w:rsidR="000D71D3" w:rsidRPr="00403EC1">
        <w:rPr>
          <w:rFonts w:ascii="Arial" w:eastAsia="Times New Roman" w:hAnsi="Arial" w:cs="Arial"/>
          <w:b/>
          <w:sz w:val="20"/>
          <w:szCs w:val="20"/>
        </w:rPr>
        <w:t>dňa</w:t>
      </w:r>
      <w:r w:rsidR="002E5C50" w:rsidRPr="00403EC1">
        <w:rPr>
          <w:rFonts w:ascii="Arial" w:eastAsia="Times New Roman" w:hAnsi="Arial" w:cs="Arial"/>
          <w:b/>
          <w:sz w:val="20"/>
          <w:szCs w:val="20"/>
        </w:rPr>
        <w:t xml:space="preserve"> </w:t>
      </w:r>
      <w:r w:rsidR="00A5293D" w:rsidRPr="00403EC1">
        <w:rPr>
          <w:rFonts w:ascii="Arial" w:eastAsia="Times New Roman" w:hAnsi="Arial" w:cs="Arial"/>
          <w:b/>
          <w:sz w:val="20"/>
          <w:szCs w:val="20"/>
        </w:rPr>
        <w:t>01</w:t>
      </w:r>
      <w:r w:rsidR="002E5C50" w:rsidRPr="00403EC1">
        <w:rPr>
          <w:rFonts w:ascii="Arial" w:eastAsia="Times New Roman" w:hAnsi="Arial" w:cs="Arial"/>
          <w:b/>
          <w:sz w:val="20"/>
          <w:szCs w:val="20"/>
        </w:rPr>
        <w:t>.07.2024</w:t>
      </w:r>
    </w:p>
    <w:p w14:paraId="348989A3" w14:textId="77777777" w:rsidR="00530AAB" w:rsidRPr="00403EC1" w:rsidRDefault="00530AAB" w:rsidP="00530AAB">
      <w:pPr>
        <w:spacing w:after="0"/>
        <w:rPr>
          <w:rFonts w:ascii="Arial" w:eastAsia="Times New Roman" w:hAnsi="Arial" w:cs="Arial"/>
          <w:b/>
          <w:sz w:val="20"/>
          <w:szCs w:val="20"/>
          <w:u w:val="single"/>
        </w:rPr>
      </w:pPr>
    </w:p>
    <w:p w14:paraId="3111978E" w14:textId="77777777" w:rsidR="00530AAB" w:rsidRPr="00403EC1" w:rsidRDefault="00530AAB" w:rsidP="00530AAB">
      <w:pPr>
        <w:spacing w:before="280" w:after="280"/>
        <w:rPr>
          <w:rFonts w:ascii="Arial" w:eastAsia="Times New Roman" w:hAnsi="Arial" w:cs="Arial"/>
          <w:b/>
          <w:sz w:val="20"/>
          <w:szCs w:val="20"/>
          <w:u w:val="single"/>
        </w:rPr>
      </w:pPr>
    </w:p>
    <w:p w14:paraId="0EF90F44" w14:textId="77777777" w:rsidR="00530AAB" w:rsidRPr="00403EC1" w:rsidRDefault="00530AAB" w:rsidP="00530AAB">
      <w:pPr>
        <w:spacing w:after="0"/>
        <w:rPr>
          <w:rFonts w:ascii="Arial" w:eastAsia="Times New Roman" w:hAnsi="Arial" w:cs="Arial"/>
          <w:b/>
          <w:sz w:val="20"/>
          <w:szCs w:val="20"/>
        </w:rPr>
      </w:pPr>
    </w:p>
    <w:p w14:paraId="1A59A8BD" w14:textId="77777777" w:rsidR="00530AAB" w:rsidRPr="00403EC1" w:rsidRDefault="00530AAB" w:rsidP="00530AAB">
      <w:pPr>
        <w:rPr>
          <w:rFonts w:ascii="Arial" w:eastAsia="Times New Roman" w:hAnsi="Arial" w:cs="Arial"/>
          <w:sz w:val="20"/>
          <w:szCs w:val="20"/>
        </w:rPr>
      </w:pPr>
    </w:p>
    <w:p w14:paraId="51B3AF6C" w14:textId="77777777" w:rsidR="00530AAB" w:rsidRPr="00403EC1" w:rsidRDefault="00530AAB">
      <w:pPr>
        <w:rPr>
          <w:rFonts w:ascii="Arial" w:eastAsia="Times New Roman" w:hAnsi="Arial" w:cs="Arial"/>
          <w:sz w:val="20"/>
          <w:szCs w:val="20"/>
        </w:rPr>
      </w:pPr>
    </w:p>
    <w:bookmarkEnd w:id="0"/>
    <w:p w14:paraId="3FE6ED80" w14:textId="77777777" w:rsidR="00530AAB" w:rsidRPr="00403EC1" w:rsidRDefault="00530AAB">
      <w:pPr>
        <w:rPr>
          <w:rFonts w:ascii="Arial" w:eastAsia="Times New Roman" w:hAnsi="Arial" w:cs="Arial"/>
          <w:sz w:val="20"/>
          <w:szCs w:val="20"/>
        </w:rPr>
      </w:pPr>
    </w:p>
    <w:sectPr w:rsidR="00530AAB" w:rsidRPr="00403EC1"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76"/>
    <w:rsid w:val="00003161"/>
    <w:rsid w:val="0001240E"/>
    <w:rsid w:val="000141A5"/>
    <w:rsid w:val="00017610"/>
    <w:rsid w:val="000207F1"/>
    <w:rsid w:val="000304E6"/>
    <w:rsid w:val="000361E7"/>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100293"/>
    <w:rsid w:val="00115DC3"/>
    <w:rsid w:val="0013125D"/>
    <w:rsid w:val="0017596A"/>
    <w:rsid w:val="00180867"/>
    <w:rsid w:val="0018195F"/>
    <w:rsid w:val="0019070A"/>
    <w:rsid w:val="00191E8D"/>
    <w:rsid w:val="001A4952"/>
    <w:rsid w:val="001C07F3"/>
    <w:rsid w:val="001C3979"/>
    <w:rsid w:val="001C4FA2"/>
    <w:rsid w:val="001C5675"/>
    <w:rsid w:val="001D7CCD"/>
    <w:rsid w:val="00206BEB"/>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E5C50"/>
    <w:rsid w:val="002F2138"/>
    <w:rsid w:val="002F7BF6"/>
    <w:rsid w:val="00307C2E"/>
    <w:rsid w:val="00314776"/>
    <w:rsid w:val="00315384"/>
    <w:rsid w:val="00317813"/>
    <w:rsid w:val="00333D28"/>
    <w:rsid w:val="003447B9"/>
    <w:rsid w:val="00344B68"/>
    <w:rsid w:val="003475B0"/>
    <w:rsid w:val="0035077B"/>
    <w:rsid w:val="00353BD4"/>
    <w:rsid w:val="00391647"/>
    <w:rsid w:val="00394A6D"/>
    <w:rsid w:val="00395792"/>
    <w:rsid w:val="003B0598"/>
    <w:rsid w:val="003B1E0E"/>
    <w:rsid w:val="003C33FF"/>
    <w:rsid w:val="003C66AC"/>
    <w:rsid w:val="003F06AA"/>
    <w:rsid w:val="00402AD5"/>
    <w:rsid w:val="00403EC1"/>
    <w:rsid w:val="00410111"/>
    <w:rsid w:val="004135B7"/>
    <w:rsid w:val="00416AD8"/>
    <w:rsid w:val="004177BC"/>
    <w:rsid w:val="00421CCC"/>
    <w:rsid w:val="00424073"/>
    <w:rsid w:val="00440474"/>
    <w:rsid w:val="004412C3"/>
    <w:rsid w:val="00464409"/>
    <w:rsid w:val="0047563C"/>
    <w:rsid w:val="00476D0F"/>
    <w:rsid w:val="00482AFD"/>
    <w:rsid w:val="004A3691"/>
    <w:rsid w:val="004A36C1"/>
    <w:rsid w:val="004A56EB"/>
    <w:rsid w:val="004B605F"/>
    <w:rsid w:val="004C1E18"/>
    <w:rsid w:val="004C2128"/>
    <w:rsid w:val="004F719C"/>
    <w:rsid w:val="004F7B6D"/>
    <w:rsid w:val="00500917"/>
    <w:rsid w:val="00530AAB"/>
    <w:rsid w:val="00541BD7"/>
    <w:rsid w:val="00542A74"/>
    <w:rsid w:val="00551110"/>
    <w:rsid w:val="00551690"/>
    <w:rsid w:val="00562860"/>
    <w:rsid w:val="00566FD4"/>
    <w:rsid w:val="00571558"/>
    <w:rsid w:val="00583AFF"/>
    <w:rsid w:val="00595E99"/>
    <w:rsid w:val="005A6B93"/>
    <w:rsid w:val="005A7A1A"/>
    <w:rsid w:val="005D257D"/>
    <w:rsid w:val="005F2891"/>
    <w:rsid w:val="0062179E"/>
    <w:rsid w:val="00632BF6"/>
    <w:rsid w:val="00640A76"/>
    <w:rsid w:val="006463F0"/>
    <w:rsid w:val="00653F19"/>
    <w:rsid w:val="006627B7"/>
    <w:rsid w:val="0067410E"/>
    <w:rsid w:val="0067578A"/>
    <w:rsid w:val="006833C6"/>
    <w:rsid w:val="0069151C"/>
    <w:rsid w:val="006A17BA"/>
    <w:rsid w:val="006C086F"/>
    <w:rsid w:val="006C4C5C"/>
    <w:rsid w:val="006C5F15"/>
    <w:rsid w:val="006E5EFE"/>
    <w:rsid w:val="006E673C"/>
    <w:rsid w:val="006F148B"/>
    <w:rsid w:val="006F26EE"/>
    <w:rsid w:val="00701554"/>
    <w:rsid w:val="00716105"/>
    <w:rsid w:val="00717DC2"/>
    <w:rsid w:val="007205FB"/>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C257A"/>
    <w:rsid w:val="007C2C69"/>
    <w:rsid w:val="007E2C81"/>
    <w:rsid w:val="007F6C89"/>
    <w:rsid w:val="00811796"/>
    <w:rsid w:val="008453C9"/>
    <w:rsid w:val="00852231"/>
    <w:rsid w:val="00861041"/>
    <w:rsid w:val="00880774"/>
    <w:rsid w:val="00883066"/>
    <w:rsid w:val="00894728"/>
    <w:rsid w:val="008A33AD"/>
    <w:rsid w:val="008A6D50"/>
    <w:rsid w:val="008C004B"/>
    <w:rsid w:val="008D3C08"/>
    <w:rsid w:val="008F19B2"/>
    <w:rsid w:val="008F4929"/>
    <w:rsid w:val="0091224F"/>
    <w:rsid w:val="009258B7"/>
    <w:rsid w:val="00930C04"/>
    <w:rsid w:val="00937065"/>
    <w:rsid w:val="009411D6"/>
    <w:rsid w:val="009623D8"/>
    <w:rsid w:val="0096537F"/>
    <w:rsid w:val="00970FB9"/>
    <w:rsid w:val="0098339D"/>
    <w:rsid w:val="00990642"/>
    <w:rsid w:val="009A3D12"/>
    <w:rsid w:val="009A4E76"/>
    <w:rsid w:val="009A5FDB"/>
    <w:rsid w:val="009B012E"/>
    <w:rsid w:val="009B192F"/>
    <w:rsid w:val="009B7762"/>
    <w:rsid w:val="009C0A17"/>
    <w:rsid w:val="009C0BC9"/>
    <w:rsid w:val="009C4ABA"/>
    <w:rsid w:val="009E419A"/>
    <w:rsid w:val="009F28F1"/>
    <w:rsid w:val="00A126AB"/>
    <w:rsid w:val="00A13150"/>
    <w:rsid w:val="00A335A7"/>
    <w:rsid w:val="00A35312"/>
    <w:rsid w:val="00A36791"/>
    <w:rsid w:val="00A42658"/>
    <w:rsid w:val="00A5293D"/>
    <w:rsid w:val="00A52B3F"/>
    <w:rsid w:val="00A6604E"/>
    <w:rsid w:val="00A72208"/>
    <w:rsid w:val="00A81ABD"/>
    <w:rsid w:val="00A86745"/>
    <w:rsid w:val="00A9224C"/>
    <w:rsid w:val="00A9286C"/>
    <w:rsid w:val="00AA73BE"/>
    <w:rsid w:val="00AB4CEB"/>
    <w:rsid w:val="00AC59F0"/>
    <w:rsid w:val="00AD67BF"/>
    <w:rsid w:val="00AD7366"/>
    <w:rsid w:val="00AF1331"/>
    <w:rsid w:val="00B021BD"/>
    <w:rsid w:val="00B025BE"/>
    <w:rsid w:val="00B10565"/>
    <w:rsid w:val="00B226BE"/>
    <w:rsid w:val="00B23088"/>
    <w:rsid w:val="00B36E0F"/>
    <w:rsid w:val="00B4240F"/>
    <w:rsid w:val="00B558E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30742"/>
    <w:rsid w:val="00C364F2"/>
    <w:rsid w:val="00C4189F"/>
    <w:rsid w:val="00C55E8C"/>
    <w:rsid w:val="00C63C72"/>
    <w:rsid w:val="00C6608B"/>
    <w:rsid w:val="00C66644"/>
    <w:rsid w:val="00C7476F"/>
    <w:rsid w:val="00C925A0"/>
    <w:rsid w:val="00C96024"/>
    <w:rsid w:val="00CC6C14"/>
    <w:rsid w:val="00CD48A0"/>
    <w:rsid w:val="00CE4C94"/>
    <w:rsid w:val="00CE61AF"/>
    <w:rsid w:val="00D064CD"/>
    <w:rsid w:val="00D1340D"/>
    <w:rsid w:val="00D221C2"/>
    <w:rsid w:val="00D31E41"/>
    <w:rsid w:val="00D35930"/>
    <w:rsid w:val="00D5311E"/>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7E50"/>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57A9A"/>
    <w:rsid w:val="00F644C4"/>
    <w:rsid w:val="00F65C97"/>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DA6"/>
  </w:style>
  <w:style w:type="paragraph" w:styleId="Nadpis1">
    <w:name w:val="heading 1"/>
    <w:basedOn w:val="Normln"/>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e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web">
    <w:name w:val="Normal (Web)"/>
    <w:basedOn w:val="Normln"/>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002C"/>
    <w:rPr>
      <w:b/>
      <w:bCs/>
    </w:rPr>
  </w:style>
  <w:style w:type="character" w:customStyle="1" w:styleId="apple-converted-space">
    <w:name w:val="apple-converted-space"/>
    <w:basedOn w:val="Standardnpsmoodstavce"/>
    <w:rsid w:val="0042002C"/>
  </w:style>
  <w:style w:type="character" w:styleId="Hypertextovodkaz">
    <w:name w:val="Hyperlink"/>
    <w:basedOn w:val="Standardnpsmoodstavce"/>
    <w:uiPriority w:val="99"/>
    <w:unhideWhenUsed/>
    <w:rsid w:val="0042002C"/>
    <w:rPr>
      <w:color w:val="0000FF"/>
      <w:u w:val="single"/>
    </w:rPr>
  </w:style>
  <w:style w:type="paragraph" w:styleId="Bezmezer">
    <w:name w:val="No Spacing"/>
    <w:uiPriority w:val="1"/>
    <w:qFormat/>
    <w:rsid w:val="0042002C"/>
    <w:pPr>
      <w:spacing w:after="0" w:line="240" w:lineRule="auto"/>
    </w:pPr>
  </w:style>
  <w:style w:type="character" w:customStyle="1" w:styleId="Nadpis1Char">
    <w:name w:val="Nadpis 1 Char"/>
    <w:basedOn w:val="Standardnpsmoodstavce"/>
    <w:link w:val="Nadpis1"/>
    <w:uiPriority w:val="9"/>
    <w:rsid w:val="0042002C"/>
    <w:rPr>
      <w:rFonts w:ascii="Times New Roman" w:eastAsia="Times New Roman" w:hAnsi="Times New Roman" w:cs="Times New Roman"/>
      <w:b/>
      <w:bCs/>
      <w:kern w:val="36"/>
      <w:sz w:val="48"/>
      <w:szCs w:val="48"/>
    </w:rPr>
  </w:style>
  <w:style w:type="paragraph" w:styleId="Odstavecseseznamem">
    <w:name w:val="List Paragraph"/>
    <w:basedOn w:val="Normln"/>
    <w:uiPriority w:val="34"/>
    <w:qFormat/>
    <w:rsid w:val="0042002C"/>
    <w:pPr>
      <w:ind w:left="720"/>
      <w:contextualSpacing/>
    </w:pPr>
  </w:style>
  <w:style w:type="paragraph" w:styleId="FormtovanvHTML">
    <w:name w:val="HTML Preformatted"/>
    <w:basedOn w:val="Normln"/>
    <w:link w:val="Formtovanv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4C42BF"/>
    <w:rPr>
      <w:rFonts w:ascii="Courier New" w:eastAsia="Times New Roman" w:hAnsi="Courier New" w:cs="Courier New"/>
      <w:sz w:val="20"/>
      <w:szCs w:val="20"/>
    </w:rPr>
  </w:style>
  <w:style w:type="paragraph" w:customStyle="1" w:styleId="Odsekzoznamu1">
    <w:name w:val="Odsek zoznamu1"/>
    <w:basedOn w:val="Normln"/>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Standardnpsmoodstavce"/>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Standardnpsmoodstavce"/>
    <w:rsid w:val="00E87FAF"/>
  </w:style>
  <w:style w:type="character" w:customStyle="1" w:styleId="Nadpis3Char">
    <w:name w:val="Nadpis 3 Char"/>
    <w:basedOn w:val="Standardnpsmoodstavce"/>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Standardnpsmoodstavce"/>
    <w:uiPriority w:val="99"/>
    <w:semiHidden/>
    <w:unhideWhenUsed/>
    <w:rsid w:val="00036B95"/>
    <w:rPr>
      <w:color w:val="605E5C"/>
      <w:shd w:val="clear" w:color="auto" w:fill="E1DFDD"/>
    </w:rPr>
  </w:style>
  <w:style w:type="character" w:customStyle="1" w:styleId="kontakty3">
    <w:name w:val="kontakty3"/>
    <w:basedOn w:val="Standardnpsmoodstavce"/>
    <w:rsid w:val="00A741A4"/>
  </w:style>
  <w:style w:type="character" w:styleId="Sledovanodkaz">
    <w:name w:val="FollowedHyperlink"/>
    <w:basedOn w:val="Standardnpsmoodstavce"/>
    <w:uiPriority w:val="99"/>
    <w:semiHidden/>
    <w:unhideWhenUsed/>
    <w:rsid w:val="00C9192C"/>
    <w:rPr>
      <w:color w:val="800080" w:themeColor="followedHyperlink"/>
      <w:u w:val="single"/>
    </w:rPr>
  </w:style>
  <w:style w:type="character" w:styleId="PromnnHTML">
    <w:name w:val="HTML Variable"/>
    <w:basedOn w:val="Standardnpsmoodstavce"/>
    <w:uiPriority w:val="99"/>
    <w:semiHidden/>
    <w:unhideWhenUsed/>
    <w:rsid w:val="00AA0DCB"/>
    <w:rPr>
      <w:i/>
      <w:iCs/>
    </w:rPr>
  </w:style>
  <w:style w:type="paragraph" w:styleId="Podtitul">
    <w:name w:val="Subtitle"/>
    <w:basedOn w:val="Normln"/>
    <w:next w:val="Normln"/>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EC69AB"/>
    <w:rPr>
      <w:color w:val="605E5C"/>
      <w:shd w:val="clear" w:color="auto" w:fill="E1DFDD"/>
    </w:rPr>
  </w:style>
  <w:style w:type="character" w:customStyle="1" w:styleId="Nevyrieenzmienka2">
    <w:name w:val="Nevyriešená zmienka2"/>
    <w:basedOn w:val="Standardnpsmoodstavce"/>
    <w:uiPriority w:val="99"/>
    <w:semiHidden/>
    <w:unhideWhenUsed/>
    <w:rsid w:val="00B604FE"/>
    <w:rPr>
      <w:color w:val="605E5C"/>
      <w:shd w:val="clear" w:color="auto" w:fill="E1DFDD"/>
    </w:rPr>
  </w:style>
  <w:style w:type="character" w:customStyle="1" w:styleId="awspan">
    <w:name w:val="awspan"/>
    <w:basedOn w:val="Standardnpsmoodstavce"/>
    <w:rsid w:val="00C55E8C"/>
  </w:style>
  <w:style w:type="character" w:customStyle="1" w:styleId="UnresolvedMention">
    <w:name w:val="Unresolved Mention"/>
    <w:basedOn w:val="Standardnpsmoodstavce"/>
    <w:uiPriority w:val="99"/>
    <w:semiHidden/>
    <w:unhideWhenUsed/>
    <w:rsid w:val="002E5C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DA6"/>
  </w:style>
  <w:style w:type="paragraph" w:styleId="Nadpis1">
    <w:name w:val="heading 1"/>
    <w:basedOn w:val="Normln"/>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e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web">
    <w:name w:val="Normal (Web)"/>
    <w:basedOn w:val="Normln"/>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002C"/>
    <w:rPr>
      <w:b/>
      <w:bCs/>
    </w:rPr>
  </w:style>
  <w:style w:type="character" w:customStyle="1" w:styleId="apple-converted-space">
    <w:name w:val="apple-converted-space"/>
    <w:basedOn w:val="Standardnpsmoodstavce"/>
    <w:rsid w:val="0042002C"/>
  </w:style>
  <w:style w:type="character" w:styleId="Hypertextovodkaz">
    <w:name w:val="Hyperlink"/>
    <w:basedOn w:val="Standardnpsmoodstavce"/>
    <w:uiPriority w:val="99"/>
    <w:unhideWhenUsed/>
    <w:rsid w:val="0042002C"/>
    <w:rPr>
      <w:color w:val="0000FF"/>
      <w:u w:val="single"/>
    </w:rPr>
  </w:style>
  <w:style w:type="paragraph" w:styleId="Bezmezer">
    <w:name w:val="No Spacing"/>
    <w:uiPriority w:val="1"/>
    <w:qFormat/>
    <w:rsid w:val="0042002C"/>
    <w:pPr>
      <w:spacing w:after="0" w:line="240" w:lineRule="auto"/>
    </w:pPr>
  </w:style>
  <w:style w:type="character" w:customStyle="1" w:styleId="Nadpis1Char">
    <w:name w:val="Nadpis 1 Char"/>
    <w:basedOn w:val="Standardnpsmoodstavce"/>
    <w:link w:val="Nadpis1"/>
    <w:uiPriority w:val="9"/>
    <w:rsid w:val="0042002C"/>
    <w:rPr>
      <w:rFonts w:ascii="Times New Roman" w:eastAsia="Times New Roman" w:hAnsi="Times New Roman" w:cs="Times New Roman"/>
      <w:b/>
      <w:bCs/>
      <w:kern w:val="36"/>
      <w:sz w:val="48"/>
      <w:szCs w:val="48"/>
    </w:rPr>
  </w:style>
  <w:style w:type="paragraph" w:styleId="Odstavecseseznamem">
    <w:name w:val="List Paragraph"/>
    <w:basedOn w:val="Normln"/>
    <w:uiPriority w:val="34"/>
    <w:qFormat/>
    <w:rsid w:val="0042002C"/>
    <w:pPr>
      <w:ind w:left="720"/>
      <w:contextualSpacing/>
    </w:pPr>
  </w:style>
  <w:style w:type="paragraph" w:styleId="FormtovanvHTML">
    <w:name w:val="HTML Preformatted"/>
    <w:basedOn w:val="Normln"/>
    <w:link w:val="Formtovanv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4C42BF"/>
    <w:rPr>
      <w:rFonts w:ascii="Courier New" w:eastAsia="Times New Roman" w:hAnsi="Courier New" w:cs="Courier New"/>
      <w:sz w:val="20"/>
      <w:szCs w:val="20"/>
    </w:rPr>
  </w:style>
  <w:style w:type="paragraph" w:customStyle="1" w:styleId="Odsekzoznamu1">
    <w:name w:val="Odsek zoznamu1"/>
    <w:basedOn w:val="Normln"/>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Standardnpsmoodstavce"/>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Standardnpsmoodstavce"/>
    <w:rsid w:val="00E87FAF"/>
  </w:style>
  <w:style w:type="character" w:customStyle="1" w:styleId="Nadpis3Char">
    <w:name w:val="Nadpis 3 Char"/>
    <w:basedOn w:val="Standardnpsmoodstavce"/>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Standardnpsmoodstavce"/>
    <w:uiPriority w:val="99"/>
    <w:semiHidden/>
    <w:unhideWhenUsed/>
    <w:rsid w:val="00036B95"/>
    <w:rPr>
      <w:color w:val="605E5C"/>
      <w:shd w:val="clear" w:color="auto" w:fill="E1DFDD"/>
    </w:rPr>
  </w:style>
  <w:style w:type="character" w:customStyle="1" w:styleId="kontakty3">
    <w:name w:val="kontakty3"/>
    <w:basedOn w:val="Standardnpsmoodstavce"/>
    <w:rsid w:val="00A741A4"/>
  </w:style>
  <w:style w:type="character" w:styleId="Sledovanodkaz">
    <w:name w:val="FollowedHyperlink"/>
    <w:basedOn w:val="Standardnpsmoodstavce"/>
    <w:uiPriority w:val="99"/>
    <w:semiHidden/>
    <w:unhideWhenUsed/>
    <w:rsid w:val="00C9192C"/>
    <w:rPr>
      <w:color w:val="800080" w:themeColor="followedHyperlink"/>
      <w:u w:val="single"/>
    </w:rPr>
  </w:style>
  <w:style w:type="character" w:styleId="PromnnHTML">
    <w:name w:val="HTML Variable"/>
    <w:basedOn w:val="Standardnpsmoodstavce"/>
    <w:uiPriority w:val="99"/>
    <w:semiHidden/>
    <w:unhideWhenUsed/>
    <w:rsid w:val="00AA0DCB"/>
    <w:rPr>
      <w:i/>
      <w:iCs/>
    </w:rPr>
  </w:style>
  <w:style w:type="paragraph" w:styleId="Podtitul">
    <w:name w:val="Subtitle"/>
    <w:basedOn w:val="Normln"/>
    <w:next w:val="Normln"/>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EC69AB"/>
    <w:rPr>
      <w:color w:val="605E5C"/>
      <w:shd w:val="clear" w:color="auto" w:fill="E1DFDD"/>
    </w:rPr>
  </w:style>
  <w:style w:type="character" w:customStyle="1" w:styleId="Nevyrieenzmienka2">
    <w:name w:val="Nevyriešená zmienka2"/>
    <w:basedOn w:val="Standardnpsmoodstavce"/>
    <w:uiPriority w:val="99"/>
    <w:semiHidden/>
    <w:unhideWhenUsed/>
    <w:rsid w:val="00B604FE"/>
    <w:rPr>
      <w:color w:val="605E5C"/>
      <w:shd w:val="clear" w:color="auto" w:fill="E1DFDD"/>
    </w:rPr>
  </w:style>
  <w:style w:type="character" w:customStyle="1" w:styleId="awspan">
    <w:name w:val="awspan"/>
    <w:basedOn w:val="Standardnpsmoodstavce"/>
    <w:rsid w:val="00C55E8C"/>
  </w:style>
  <w:style w:type="character" w:customStyle="1" w:styleId="UnresolvedMention">
    <w:name w:val="Unresolved Mention"/>
    <w:basedOn w:val="Standardnpsmoodstavce"/>
    <w:uiPriority w:val="99"/>
    <w:semiHidden/>
    <w:unhideWhenUsed/>
    <w:rsid w:val="002E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9670">
      <w:bodyDiv w:val="1"/>
      <w:marLeft w:val="0"/>
      <w:marRight w:val="0"/>
      <w:marTop w:val="0"/>
      <w:marBottom w:val="0"/>
      <w:divBdr>
        <w:top w:val="none" w:sz="0" w:space="0" w:color="auto"/>
        <w:left w:val="none" w:sz="0" w:space="0" w:color="auto"/>
        <w:bottom w:val="none" w:sz="0" w:space="0" w:color="auto"/>
        <w:right w:val="none" w:sz="0" w:space="0" w:color="auto"/>
      </w:divBdr>
    </w:div>
    <w:div w:id="47146280">
      <w:bodyDiv w:val="1"/>
      <w:marLeft w:val="0"/>
      <w:marRight w:val="0"/>
      <w:marTop w:val="0"/>
      <w:marBottom w:val="0"/>
      <w:divBdr>
        <w:top w:val="none" w:sz="0" w:space="0" w:color="auto"/>
        <w:left w:val="none" w:sz="0" w:space="0" w:color="auto"/>
        <w:bottom w:val="none" w:sz="0" w:space="0" w:color="auto"/>
        <w:right w:val="none" w:sz="0" w:space="0" w:color="auto"/>
      </w:divBdr>
    </w:div>
    <w:div w:id="162472947">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514341482">
      <w:bodyDiv w:val="1"/>
      <w:marLeft w:val="0"/>
      <w:marRight w:val="0"/>
      <w:marTop w:val="0"/>
      <w:marBottom w:val="0"/>
      <w:divBdr>
        <w:top w:val="none" w:sz="0" w:space="0" w:color="auto"/>
        <w:left w:val="none" w:sz="0" w:space="0" w:color="auto"/>
        <w:bottom w:val="none" w:sz="0" w:space="0" w:color="auto"/>
        <w:right w:val="none" w:sz="0" w:space="0" w:color="auto"/>
      </w:divBdr>
    </w:div>
    <w:div w:id="598682490">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740105100">
      <w:bodyDiv w:val="1"/>
      <w:marLeft w:val="0"/>
      <w:marRight w:val="0"/>
      <w:marTop w:val="0"/>
      <w:marBottom w:val="0"/>
      <w:divBdr>
        <w:top w:val="none" w:sz="0" w:space="0" w:color="auto"/>
        <w:left w:val="none" w:sz="0" w:space="0" w:color="auto"/>
        <w:bottom w:val="none" w:sz="0" w:space="0" w:color="auto"/>
        <w:right w:val="none" w:sz="0" w:space="0" w:color="auto"/>
      </w:divBdr>
      <w:divsChild>
        <w:div w:id="1988972597">
          <w:marLeft w:val="0"/>
          <w:marRight w:val="0"/>
          <w:marTop w:val="0"/>
          <w:marBottom w:val="0"/>
          <w:divBdr>
            <w:top w:val="none" w:sz="0" w:space="0" w:color="auto"/>
            <w:left w:val="none" w:sz="0" w:space="0" w:color="auto"/>
            <w:bottom w:val="none" w:sz="0" w:space="0" w:color="auto"/>
            <w:right w:val="none" w:sz="0" w:space="0" w:color="auto"/>
          </w:divBdr>
        </w:div>
        <w:div w:id="759988024">
          <w:marLeft w:val="0"/>
          <w:marRight w:val="0"/>
          <w:marTop w:val="0"/>
          <w:marBottom w:val="0"/>
          <w:divBdr>
            <w:top w:val="none" w:sz="0" w:space="0" w:color="auto"/>
            <w:left w:val="none" w:sz="0" w:space="0" w:color="auto"/>
            <w:bottom w:val="none" w:sz="0" w:space="0" w:color="auto"/>
            <w:right w:val="none" w:sz="0" w:space="0" w:color="auto"/>
          </w:divBdr>
        </w:div>
      </w:divsChild>
    </w:div>
    <w:div w:id="765268290">
      <w:bodyDiv w:val="1"/>
      <w:marLeft w:val="0"/>
      <w:marRight w:val="0"/>
      <w:marTop w:val="0"/>
      <w:marBottom w:val="0"/>
      <w:divBdr>
        <w:top w:val="none" w:sz="0" w:space="0" w:color="auto"/>
        <w:left w:val="none" w:sz="0" w:space="0" w:color="auto"/>
        <w:bottom w:val="none" w:sz="0" w:space="0" w:color="auto"/>
        <w:right w:val="none" w:sz="0" w:space="0" w:color="auto"/>
      </w:divBdr>
    </w:div>
    <w:div w:id="1317882847">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1931428717">
      <w:bodyDiv w:val="1"/>
      <w:marLeft w:val="0"/>
      <w:marRight w:val="0"/>
      <w:marTop w:val="0"/>
      <w:marBottom w:val="0"/>
      <w:divBdr>
        <w:top w:val="none" w:sz="0" w:space="0" w:color="auto"/>
        <w:left w:val="none" w:sz="0" w:space="0" w:color="auto"/>
        <w:bottom w:val="none" w:sz="0" w:space="0" w:color="auto"/>
        <w:right w:val="none" w:sz="0" w:space="0" w:color="auto"/>
      </w:divBdr>
    </w:div>
    <w:div w:id="1975599907">
      <w:bodyDiv w:val="1"/>
      <w:marLeft w:val="0"/>
      <w:marRight w:val="0"/>
      <w:marTop w:val="0"/>
      <w:marBottom w:val="0"/>
      <w:divBdr>
        <w:top w:val="none" w:sz="0" w:space="0" w:color="auto"/>
        <w:left w:val="none" w:sz="0" w:space="0" w:color="auto"/>
        <w:bottom w:val="none" w:sz="0" w:space="0" w:color="auto"/>
        <w:right w:val="none" w:sz="0" w:space="0" w:color="auto"/>
      </w:divBdr>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057076172">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Podavanie-podnetov-staznosti-navrhov-a-ziadosti/Podajte-podnet.soi" TargetMode="External"/><Relationship Id="rId13" Type="http://schemas.openxmlformats.org/officeDocument/2006/relationships/hyperlink" Target="https://webgate.ec.europa.eu/odr/main/index.cfm?event=main.home.chooseLanguage" TargetMode="External"/><Relationship Id="rId3" Type="http://schemas.openxmlformats.org/officeDocument/2006/relationships/styles" Target="styles.xml"/><Relationship Id="rId7" Type="http://schemas.openxmlformats.org/officeDocument/2006/relationships/hyperlink" Target="mailto:za@soi.sk" TargetMode="External"/><Relationship Id="rId12" Type="http://schemas.openxmlformats.org/officeDocument/2006/relationships/hyperlink" Target="http://ec.europa.eu/consumers/od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sr.sk/obchod/ochrana-spotrebitela/alternativne-riesenie-spotrebitelskych-sporov-1/zoznam-subjektov-alternativneho-riesenia-spotrebitelskych-sporov-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sr.sk/" TargetMode="External"/><Relationship Id="rId4" Type="http://schemas.microsoft.com/office/2007/relationships/stylesWithEffects" Target="stylesWithEffects.xml"/><Relationship Id="rId9" Type="http://schemas.openxmlformats.org/officeDocument/2006/relationships/hyperlink" Target="https://www.soi.sk/sk/alternativne-riesenie-spotrebitelskych-sporov.soi" TargetMode="External"/><Relationship Id="rId14" Type="http://schemas.openxmlformats.org/officeDocument/2006/relationships/hyperlink" Target="http://www.mhsr.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4092</Words>
  <Characters>23326</Characters>
  <Application>Microsoft Office Word</Application>
  <DocSecurity>0</DocSecurity>
  <Lines>194</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Dell</cp:lastModifiedBy>
  <cp:revision>91</cp:revision>
  <dcterms:created xsi:type="dcterms:W3CDTF">2021-08-23T11:46:00Z</dcterms:created>
  <dcterms:modified xsi:type="dcterms:W3CDTF">2024-11-07T17:55:00Z</dcterms:modified>
</cp:coreProperties>
</file>